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03" w:rsidRDefault="00A52C03" w:rsidP="003F5D6C">
      <w:pPr>
        <w:pStyle w:val="10"/>
        <w:shd w:val="clear" w:color="auto" w:fill="auto"/>
        <w:spacing w:after="21" w:line="240" w:lineRule="exact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Концепция</w:t>
      </w:r>
      <w:bookmarkEnd w:id="0"/>
    </w:p>
    <w:p w:rsidR="0099368C" w:rsidRPr="00690522" w:rsidRDefault="00CF31BD" w:rsidP="00607EB9">
      <w:pPr>
        <w:pStyle w:val="10"/>
        <w:shd w:val="clear" w:color="auto" w:fill="auto"/>
        <w:spacing w:after="21"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выставки </w:t>
      </w:r>
      <w:r w:rsidR="00A52C03">
        <w:rPr>
          <w:color w:val="000000"/>
          <w:sz w:val="24"/>
          <w:szCs w:val="24"/>
          <w:lang w:eastAsia="ru-RU" w:bidi="ru-RU"/>
        </w:rPr>
        <w:t>в рамках августовского</w:t>
      </w:r>
      <w:r w:rsidR="00A1702B">
        <w:rPr>
          <w:color w:val="000000"/>
          <w:sz w:val="24"/>
          <w:szCs w:val="24"/>
          <w:lang w:eastAsia="ru-RU" w:bidi="ru-RU"/>
        </w:rPr>
        <w:t xml:space="preserve"> </w:t>
      </w:r>
      <w:r w:rsidR="00A52C03">
        <w:rPr>
          <w:color w:val="000000"/>
          <w:sz w:val="24"/>
          <w:szCs w:val="24"/>
          <w:lang w:eastAsia="ru-RU" w:bidi="ru-RU"/>
        </w:rPr>
        <w:t xml:space="preserve">совещания работников </w:t>
      </w:r>
      <w:r w:rsidR="00A1702B">
        <w:rPr>
          <w:color w:val="000000"/>
          <w:sz w:val="24"/>
          <w:szCs w:val="24"/>
          <w:lang w:eastAsia="ru-RU" w:bidi="ru-RU"/>
        </w:rPr>
        <w:t>образования</w:t>
      </w:r>
      <w:r w:rsidR="003F5D6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Белоярского </w:t>
      </w:r>
      <w:r w:rsidR="00A52C03">
        <w:rPr>
          <w:color w:val="000000"/>
          <w:sz w:val="24"/>
          <w:szCs w:val="24"/>
          <w:lang w:eastAsia="ru-RU" w:bidi="ru-RU"/>
        </w:rPr>
        <w:t>района</w:t>
      </w:r>
      <w:r w:rsidR="00A1702B">
        <w:rPr>
          <w:color w:val="000000"/>
          <w:sz w:val="24"/>
          <w:szCs w:val="24"/>
          <w:lang w:eastAsia="ru-RU" w:bidi="ru-RU"/>
        </w:rPr>
        <w:t xml:space="preserve"> </w:t>
      </w:r>
      <w:r w:rsidR="00C243D1" w:rsidRPr="00BE5274">
        <w:rPr>
          <w:color w:val="000000"/>
          <w:sz w:val="24"/>
          <w:szCs w:val="24"/>
          <w:lang w:eastAsia="ru-RU" w:bidi="ru-RU"/>
        </w:rPr>
        <w:t>«</w:t>
      </w:r>
      <w:r w:rsidR="00B174FA" w:rsidRPr="00BE5274">
        <w:rPr>
          <w:color w:val="000000"/>
          <w:sz w:val="24"/>
          <w:szCs w:val="24"/>
          <w:lang w:eastAsia="ru-RU" w:bidi="ru-RU"/>
        </w:rPr>
        <w:t>Профориентация на территории Белоярского района: новая система координат</w:t>
      </w:r>
      <w:r w:rsidR="00690522" w:rsidRPr="00BE5274">
        <w:rPr>
          <w:color w:val="000000"/>
          <w:sz w:val="24"/>
          <w:szCs w:val="24"/>
          <w:lang w:eastAsia="ru-RU" w:bidi="ru-RU"/>
        </w:rPr>
        <w:t>»</w:t>
      </w:r>
    </w:p>
    <w:p w:rsidR="00607EB9" w:rsidRDefault="00607EB9" w:rsidP="00607EB9">
      <w:pPr>
        <w:pStyle w:val="10"/>
        <w:shd w:val="clear" w:color="auto" w:fill="auto"/>
        <w:spacing w:after="21" w:line="240" w:lineRule="exact"/>
        <w:rPr>
          <w:color w:val="000000"/>
          <w:sz w:val="24"/>
          <w:szCs w:val="24"/>
          <w:lang w:eastAsia="ru-RU" w:bidi="ru-RU"/>
        </w:rPr>
      </w:pPr>
    </w:p>
    <w:p w:rsidR="00DB2FF4" w:rsidRPr="00607EB9" w:rsidRDefault="003F5D6C" w:rsidP="00DB2FF4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Выставка</w:t>
      </w:r>
      <w:r w:rsidR="009E6F89">
        <w:rPr>
          <w:color w:val="000000"/>
          <w:sz w:val="24"/>
          <w:szCs w:val="24"/>
          <w:lang w:eastAsia="ru-RU" w:bidi="ru-RU"/>
        </w:rPr>
        <w:t xml:space="preserve"> </w:t>
      </w:r>
      <w:r w:rsidR="00AE41CC">
        <w:rPr>
          <w:color w:val="000000"/>
          <w:sz w:val="24"/>
          <w:szCs w:val="24"/>
          <w:lang w:eastAsia="ru-RU" w:bidi="ru-RU"/>
        </w:rPr>
        <w:t>в</w:t>
      </w:r>
      <w:r w:rsidR="003979AF">
        <w:rPr>
          <w:color w:val="000000"/>
          <w:sz w:val="24"/>
          <w:szCs w:val="24"/>
          <w:lang w:eastAsia="ru-RU" w:bidi="ru-RU"/>
        </w:rPr>
        <w:t xml:space="preserve"> рамках </w:t>
      </w:r>
      <w:r w:rsidR="003979AF" w:rsidRPr="000A094A">
        <w:rPr>
          <w:color w:val="000000"/>
          <w:sz w:val="24"/>
          <w:szCs w:val="24"/>
          <w:lang w:eastAsia="ru-RU" w:bidi="ru-RU"/>
        </w:rPr>
        <w:t xml:space="preserve">августовского совещания работников </w:t>
      </w:r>
      <w:r w:rsidR="000A094A" w:rsidRPr="000A094A">
        <w:rPr>
          <w:color w:val="000000"/>
          <w:sz w:val="24"/>
          <w:szCs w:val="24"/>
          <w:lang w:eastAsia="ru-RU" w:bidi="ru-RU"/>
        </w:rPr>
        <w:t>образования</w:t>
      </w:r>
      <w:r w:rsidR="003979AF" w:rsidRPr="000A094A">
        <w:rPr>
          <w:color w:val="000000"/>
          <w:sz w:val="24"/>
          <w:szCs w:val="24"/>
          <w:lang w:eastAsia="ru-RU" w:bidi="ru-RU"/>
        </w:rPr>
        <w:t xml:space="preserve"> Б</w:t>
      </w:r>
      <w:bookmarkStart w:id="1" w:name="_GoBack"/>
      <w:r w:rsidR="003979AF" w:rsidRPr="000A094A">
        <w:rPr>
          <w:color w:val="000000"/>
          <w:sz w:val="24"/>
          <w:szCs w:val="24"/>
          <w:lang w:eastAsia="ru-RU" w:bidi="ru-RU"/>
        </w:rPr>
        <w:t>е</w:t>
      </w:r>
      <w:bookmarkEnd w:id="1"/>
      <w:r w:rsidR="003979AF" w:rsidRPr="000A094A">
        <w:rPr>
          <w:color w:val="000000"/>
          <w:sz w:val="24"/>
          <w:szCs w:val="24"/>
          <w:lang w:eastAsia="ru-RU" w:bidi="ru-RU"/>
        </w:rPr>
        <w:t>лоярского района</w:t>
      </w:r>
      <w:r w:rsidR="003979AF">
        <w:rPr>
          <w:color w:val="000000"/>
          <w:sz w:val="24"/>
          <w:szCs w:val="24"/>
          <w:lang w:eastAsia="ru-RU" w:bidi="ru-RU"/>
        </w:rPr>
        <w:t xml:space="preserve"> </w:t>
      </w:r>
      <w:r w:rsidR="00A52C03">
        <w:rPr>
          <w:color w:val="000000"/>
          <w:sz w:val="24"/>
          <w:szCs w:val="24"/>
          <w:lang w:eastAsia="ru-RU" w:bidi="ru-RU"/>
        </w:rPr>
        <w:t xml:space="preserve">- это выставочно-презентационный проект, создающий презентационное и коммуникативное пространство, где образовательные </w:t>
      </w:r>
      <w:r w:rsidR="00CF31BD">
        <w:rPr>
          <w:color w:val="000000"/>
          <w:sz w:val="24"/>
          <w:szCs w:val="24"/>
          <w:lang w:eastAsia="ru-RU" w:bidi="ru-RU"/>
        </w:rPr>
        <w:t xml:space="preserve">учреждения Белоярского </w:t>
      </w:r>
      <w:r w:rsidR="00DB2FF4">
        <w:rPr>
          <w:color w:val="000000"/>
          <w:sz w:val="24"/>
          <w:szCs w:val="24"/>
          <w:lang w:eastAsia="ru-RU" w:bidi="ru-RU"/>
        </w:rPr>
        <w:t xml:space="preserve">района, </w:t>
      </w:r>
      <w:r w:rsidR="00DB2FF4" w:rsidRPr="00C073E5">
        <w:t>градообразующи</w:t>
      </w:r>
      <w:r w:rsidR="00DB2FF4">
        <w:t>е предприятия</w:t>
      </w:r>
      <w:r w:rsidR="00DB2FF4">
        <w:rPr>
          <w:color w:val="000000"/>
          <w:sz w:val="24"/>
          <w:szCs w:val="24"/>
          <w:lang w:eastAsia="ru-RU" w:bidi="ru-RU"/>
        </w:rPr>
        <w:t xml:space="preserve">, </w:t>
      </w:r>
      <w:r w:rsidR="00A52C03">
        <w:rPr>
          <w:color w:val="000000"/>
          <w:sz w:val="24"/>
          <w:szCs w:val="24"/>
          <w:lang w:eastAsia="ru-RU" w:bidi="ru-RU"/>
        </w:rPr>
        <w:t xml:space="preserve">смогут предъявить инновационные продукты, программы, проекты, технологии, </w:t>
      </w:r>
      <w:r w:rsidR="00DB2FF4">
        <w:rPr>
          <w:color w:val="000000"/>
          <w:sz w:val="24"/>
          <w:szCs w:val="24"/>
          <w:lang w:eastAsia="ru-RU" w:bidi="ru-RU"/>
        </w:rPr>
        <w:t xml:space="preserve">направленные на </w:t>
      </w:r>
      <w:r w:rsidR="00DB2FF4" w:rsidRPr="00607EB9">
        <w:rPr>
          <w:color w:val="000000"/>
          <w:sz w:val="24"/>
          <w:szCs w:val="24"/>
          <w:lang w:eastAsia="ru-RU" w:bidi="ru-RU"/>
        </w:rPr>
        <w:t>формирование единых подходов к организации профориентационной работы</w:t>
      </w:r>
      <w:r w:rsidR="00DB2FF4">
        <w:rPr>
          <w:color w:val="000000"/>
          <w:sz w:val="24"/>
          <w:szCs w:val="24"/>
          <w:lang w:eastAsia="ru-RU" w:bidi="ru-RU"/>
        </w:rPr>
        <w:t>, соответствующие стратегическим ориентирам развития Белоярского района, ХМАО - Югры и Российской Федерации.</w:t>
      </w:r>
    </w:p>
    <w:p w:rsidR="00A52C03" w:rsidRPr="00607EB9" w:rsidRDefault="00A52C03" w:rsidP="00385867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A52C03" w:rsidRDefault="00A52C03" w:rsidP="00385867">
      <w:pPr>
        <w:pStyle w:val="10"/>
        <w:shd w:val="clear" w:color="auto" w:fill="auto"/>
        <w:spacing w:after="0" w:line="240" w:lineRule="auto"/>
        <w:jc w:val="both"/>
        <w:outlineLvl w:val="9"/>
      </w:pPr>
      <w:bookmarkStart w:id="2" w:name="bookmark1"/>
      <w:r>
        <w:rPr>
          <w:color w:val="000000"/>
          <w:sz w:val="24"/>
          <w:szCs w:val="24"/>
          <w:lang w:eastAsia="ru-RU" w:bidi="ru-RU"/>
        </w:rPr>
        <w:t>Организаторы выставки</w:t>
      </w:r>
      <w:bookmarkEnd w:id="2"/>
    </w:p>
    <w:p w:rsidR="00CF31BD" w:rsidRPr="00385867" w:rsidRDefault="00CF31BD" w:rsidP="00385867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ind w:left="600"/>
        <w:rPr>
          <w:color w:val="000000"/>
          <w:sz w:val="24"/>
          <w:szCs w:val="24"/>
          <w:lang w:eastAsia="ru-RU" w:bidi="ru-RU"/>
        </w:rPr>
      </w:pPr>
      <w:r w:rsidRPr="00CF31BD">
        <w:rPr>
          <w:color w:val="000000"/>
          <w:sz w:val="24"/>
          <w:szCs w:val="24"/>
          <w:lang w:eastAsia="ru-RU" w:bidi="ru-RU"/>
        </w:rPr>
        <w:t>Комитет по образованию администрации Белоярского района.</w:t>
      </w:r>
    </w:p>
    <w:p w:rsidR="00CF31BD" w:rsidRPr="00385867" w:rsidRDefault="00CF31BD" w:rsidP="005B70BE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firstLine="0"/>
        <w:rPr>
          <w:color w:val="000000"/>
          <w:sz w:val="24"/>
          <w:szCs w:val="24"/>
          <w:lang w:eastAsia="ru-RU" w:bidi="ru-RU"/>
        </w:rPr>
      </w:pPr>
      <w:r w:rsidRPr="00385867">
        <w:rPr>
          <w:color w:val="000000"/>
          <w:sz w:val="24"/>
          <w:szCs w:val="24"/>
          <w:lang w:eastAsia="ru-RU" w:bidi="ru-RU"/>
        </w:rPr>
        <w:t>Муниципальное автономное учреждение Белоярского района «Белоярский методический центр информационно-технического обеспечения муниципальной системы образования»</w:t>
      </w:r>
    </w:p>
    <w:p w:rsidR="00DD4957" w:rsidRDefault="00DD4957" w:rsidP="00385867">
      <w:pPr>
        <w:pStyle w:val="20"/>
        <w:shd w:val="clear" w:color="auto" w:fill="auto"/>
        <w:spacing w:before="0" w:line="240" w:lineRule="auto"/>
        <w:ind w:firstLine="0"/>
        <w:rPr>
          <w:rStyle w:val="21"/>
        </w:rPr>
      </w:pPr>
    </w:p>
    <w:p w:rsidR="00A52C03" w:rsidRDefault="00A52C03" w:rsidP="00385867">
      <w:pPr>
        <w:pStyle w:val="20"/>
        <w:shd w:val="clear" w:color="auto" w:fill="auto"/>
        <w:spacing w:before="0" w:line="240" w:lineRule="auto"/>
        <w:ind w:firstLine="0"/>
      </w:pPr>
      <w:r>
        <w:rPr>
          <w:rStyle w:val="21"/>
        </w:rPr>
        <w:t xml:space="preserve">Место проведения: </w:t>
      </w:r>
      <w:r w:rsidR="00CF31BD" w:rsidRPr="007A2EE3">
        <w:rPr>
          <w:rStyle w:val="21"/>
          <w:b w:val="0"/>
        </w:rPr>
        <w:t>МАУК</w:t>
      </w:r>
      <w:r w:rsidR="00C243D1">
        <w:rPr>
          <w:rStyle w:val="21"/>
          <w:b w:val="0"/>
        </w:rPr>
        <w:t xml:space="preserve"> «</w:t>
      </w:r>
      <w:proofErr w:type="spellStart"/>
      <w:r w:rsidR="00CF31BD">
        <w:rPr>
          <w:color w:val="000000"/>
          <w:sz w:val="24"/>
          <w:szCs w:val="24"/>
          <w:lang w:eastAsia="ru-RU" w:bidi="ru-RU"/>
        </w:rPr>
        <w:t>ЦКиД</w:t>
      </w:r>
      <w:proofErr w:type="spellEnd"/>
      <w:r w:rsidR="00CF31BD">
        <w:rPr>
          <w:color w:val="000000"/>
          <w:sz w:val="24"/>
          <w:szCs w:val="24"/>
          <w:lang w:eastAsia="ru-RU" w:bidi="ru-RU"/>
        </w:rPr>
        <w:t xml:space="preserve"> «Камертон»</w:t>
      </w:r>
    </w:p>
    <w:p w:rsidR="00DD4957" w:rsidRDefault="00DD4957" w:rsidP="00385867">
      <w:pPr>
        <w:pStyle w:val="20"/>
        <w:shd w:val="clear" w:color="auto" w:fill="auto"/>
        <w:spacing w:before="0" w:line="240" w:lineRule="auto"/>
        <w:ind w:firstLine="0"/>
        <w:rPr>
          <w:rStyle w:val="21"/>
        </w:rPr>
      </w:pPr>
    </w:p>
    <w:p w:rsidR="00A52C03" w:rsidRDefault="00A52C03" w:rsidP="00385867">
      <w:pPr>
        <w:pStyle w:val="20"/>
        <w:shd w:val="clear" w:color="auto" w:fill="auto"/>
        <w:spacing w:before="0" w:line="240" w:lineRule="auto"/>
        <w:ind w:firstLine="0"/>
      </w:pPr>
      <w:r>
        <w:rPr>
          <w:rStyle w:val="21"/>
        </w:rPr>
        <w:t xml:space="preserve">Дата проведения: </w:t>
      </w:r>
      <w:r w:rsidR="009425A1">
        <w:rPr>
          <w:color w:val="000000"/>
          <w:sz w:val="24"/>
          <w:szCs w:val="24"/>
          <w:lang w:eastAsia="ru-RU" w:bidi="ru-RU"/>
        </w:rPr>
        <w:t>2</w:t>
      </w:r>
      <w:r w:rsidR="00F12E16">
        <w:rPr>
          <w:color w:val="000000"/>
          <w:sz w:val="24"/>
          <w:szCs w:val="24"/>
          <w:lang w:eastAsia="ru-RU" w:bidi="ru-RU"/>
        </w:rPr>
        <w:t>7</w:t>
      </w:r>
      <w:r>
        <w:rPr>
          <w:color w:val="000000"/>
          <w:sz w:val="24"/>
          <w:szCs w:val="24"/>
          <w:lang w:eastAsia="ru-RU" w:bidi="ru-RU"/>
        </w:rPr>
        <w:t xml:space="preserve"> авгус</w:t>
      </w:r>
      <w:r w:rsidR="00607EB9">
        <w:rPr>
          <w:color w:val="000000"/>
          <w:sz w:val="24"/>
          <w:szCs w:val="24"/>
          <w:lang w:eastAsia="ru-RU" w:bidi="ru-RU"/>
        </w:rPr>
        <w:t>та 201</w:t>
      </w:r>
      <w:r w:rsidR="00F12E16">
        <w:rPr>
          <w:color w:val="000000"/>
          <w:sz w:val="24"/>
          <w:szCs w:val="24"/>
          <w:lang w:eastAsia="ru-RU" w:bidi="ru-RU"/>
        </w:rPr>
        <w:t>9</w:t>
      </w:r>
      <w:r>
        <w:rPr>
          <w:color w:val="000000"/>
          <w:sz w:val="24"/>
          <w:szCs w:val="24"/>
          <w:lang w:eastAsia="ru-RU" w:bidi="ru-RU"/>
        </w:rPr>
        <w:t xml:space="preserve"> года.</w:t>
      </w:r>
    </w:p>
    <w:p w:rsidR="00DD4957" w:rsidRDefault="00DD4957" w:rsidP="00385867">
      <w:pPr>
        <w:pStyle w:val="4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52C03" w:rsidRDefault="00A52C03" w:rsidP="00385867">
      <w:pPr>
        <w:pStyle w:val="40"/>
        <w:shd w:val="clear" w:color="auto" w:fill="auto"/>
        <w:spacing w:before="0" w:after="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Размещение и установка экспозиции: </w:t>
      </w:r>
      <w:r w:rsidR="00F12E16">
        <w:rPr>
          <w:rStyle w:val="41"/>
        </w:rPr>
        <w:t>26</w:t>
      </w:r>
      <w:r w:rsidR="00607EB9">
        <w:rPr>
          <w:rStyle w:val="41"/>
        </w:rPr>
        <w:t xml:space="preserve"> августа 201</w:t>
      </w:r>
      <w:r w:rsidR="00F12E16">
        <w:rPr>
          <w:rStyle w:val="41"/>
        </w:rPr>
        <w:t>9</w:t>
      </w:r>
      <w:r>
        <w:rPr>
          <w:rStyle w:val="41"/>
        </w:rPr>
        <w:t xml:space="preserve"> года.</w:t>
      </w:r>
    </w:p>
    <w:p w:rsidR="00DD4957" w:rsidRDefault="00DD4957" w:rsidP="00385867">
      <w:pPr>
        <w:pStyle w:val="4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A52C03" w:rsidRDefault="005B70BE" w:rsidP="00385867">
      <w:pPr>
        <w:pStyle w:val="40"/>
        <w:shd w:val="clear" w:color="auto" w:fill="auto"/>
        <w:spacing w:before="0" w:after="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Расположение выставки</w:t>
      </w:r>
      <w:r w:rsidR="00A52C03">
        <w:rPr>
          <w:color w:val="000000"/>
          <w:sz w:val="24"/>
          <w:szCs w:val="24"/>
          <w:lang w:eastAsia="ru-RU" w:bidi="ru-RU"/>
        </w:rPr>
        <w:t xml:space="preserve">: </w:t>
      </w:r>
      <w:r w:rsidR="007A2EE3">
        <w:rPr>
          <w:rStyle w:val="41"/>
        </w:rPr>
        <w:t>2</w:t>
      </w:r>
      <w:r w:rsidR="00A52C03">
        <w:rPr>
          <w:rStyle w:val="41"/>
        </w:rPr>
        <w:t xml:space="preserve"> этаж.</w:t>
      </w:r>
    </w:p>
    <w:p w:rsidR="00DD4957" w:rsidRDefault="00DD4957" w:rsidP="00385867">
      <w:pPr>
        <w:pStyle w:val="10"/>
        <w:shd w:val="clear" w:color="auto" w:fill="auto"/>
        <w:spacing w:after="0" w:line="240" w:lineRule="auto"/>
        <w:jc w:val="both"/>
        <w:outlineLvl w:val="9"/>
        <w:rPr>
          <w:color w:val="000000"/>
          <w:sz w:val="24"/>
          <w:szCs w:val="24"/>
          <w:lang w:eastAsia="ru-RU" w:bidi="ru-RU"/>
        </w:rPr>
      </w:pPr>
      <w:bookmarkStart w:id="3" w:name="bookmark2"/>
    </w:p>
    <w:p w:rsidR="00A52C03" w:rsidRDefault="00A52C03" w:rsidP="00385867">
      <w:pPr>
        <w:pStyle w:val="10"/>
        <w:shd w:val="clear" w:color="auto" w:fill="auto"/>
        <w:spacing w:after="0" w:line="240" w:lineRule="auto"/>
        <w:jc w:val="both"/>
        <w:outlineLvl w:val="9"/>
      </w:pPr>
      <w:r>
        <w:rPr>
          <w:color w:val="000000"/>
          <w:sz w:val="24"/>
          <w:szCs w:val="24"/>
          <w:lang w:eastAsia="ru-RU" w:bidi="ru-RU"/>
        </w:rPr>
        <w:t>Участники выставки</w:t>
      </w:r>
      <w:bookmarkEnd w:id="3"/>
    </w:p>
    <w:p w:rsidR="00A52C03" w:rsidRDefault="00A52C03" w:rsidP="00385867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sz w:val="24"/>
          <w:szCs w:val="24"/>
          <w:lang w:eastAsia="ru-RU" w:bidi="ru-RU"/>
        </w:rPr>
        <w:t xml:space="preserve">Образовательные </w:t>
      </w:r>
      <w:r w:rsidR="007A2EE3">
        <w:rPr>
          <w:color w:val="000000"/>
          <w:sz w:val="24"/>
          <w:szCs w:val="24"/>
          <w:lang w:eastAsia="ru-RU" w:bidi="ru-RU"/>
        </w:rPr>
        <w:t>учреждения</w:t>
      </w:r>
      <w:r>
        <w:rPr>
          <w:color w:val="000000"/>
          <w:sz w:val="24"/>
          <w:szCs w:val="24"/>
          <w:lang w:eastAsia="ru-RU" w:bidi="ru-RU"/>
        </w:rPr>
        <w:t xml:space="preserve"> дошкольного, общего и дополнительного образования</w:t>
      </w:r>
      <w:r w:rsidR="00DB2FF4">
        <w:rPr>
          <w:color w:val="000000"/>
          <w:sz w:val="24"/>
          <w:szCs w:val="24"/>
          <w:lang w:eastAsia="ru-RU" w:bidi="ru-RU"/>
        </w:rPr>
        <w:t>, БУ ПО ХМАО-Югры «Белоярский политехнический колледж», градообразующие предприятия Белоярского района.</w:t>
      </w:r>
    </w:p>
    <w:p w:rsidR="00DD4957" w:rsidRDefault="00DD4957" w:rsidP="00385867">
      <w:pPr>
        <w:pStyle w:val="10"/>
        <w:shd w:val="clear" w:color="auto" w:fill="auto"/>
        <w:spacing w:after="0" w:line="240" w:lineRule="auto"/>
        <w:jc w:val="both"/>
        <w:outlineLvl w:val="9"/>
        <w:rPr>
          <w:color w:val="000000"/>
          <w:sz w:val="24"/>
          <w:szCs w:val="24"/>
          <w:lang w:eastAsia="ru-RU" w:bidi="ru-RU"/>
        </w:rPr>
      </w:pPr>
      <w:bookmarkStart w:id="4" w:name="bookmark3"/>
    </w:p>
    <w:p w:rsidR="00A52C03" w:rsidRDefault="00A52C03" w:rsidP="00385867">
      <w:pPr>
        <w:pStyle w:val="10"/>
        <w:shd w:val="clear" w:color="auto" w:fill="auto"/>
        <w:spacing w:after="0" w:line="240" w:lineRule="auto"/>
        <w:jc w:val="both"/>
        <w:outlineLvl w:val="9"/>
      </w:pPr>
      <w:r>
        <w:rPr>
          <w:color w:val="000000"/>
          <w:sz w:val="24"/>
          <w:szCs w:val="24"/>
          <w:lang w:eastAsia="ru-RU" w:bidi="ru-RU"/>
        </w:rPr>
        <w:t>Целевая аудитория</w:t>
      </w:r>
      <w:bookmarkEnd w:id="4"/>
    </w:p>
    <w:p w:rsidR="00A52C03" w:rsidRDefault="00A52C03" w:rsidP="00385867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sz w:val="24"/>
          <w:szCs w:val="24"/>
          <w:lang w:eastAsia="ru-RU" w:bidi="ru-RU"/>
        </w:rPr>
        <w:t xml:space="preserve">Педагогические работники, руководители образовательных </w:t>
      </w:r>
      <w:r w:rsidR="007A2EE3">
        <w:rPr>
          <w:color w:val="000000"/>
          <w:sz w:val="24"/>
          <w:szCs w:val="24"/>
          <w:lang w:eastAsia="ru-RU" w:bidi="ru-RU"/>
        </w:rPr>
        <w:t>учреждений</w:t>
      </w:r>
      <w:r>
        <w:rPr>
          <w:color w:val="000000"/>
          <w:sz w:val="24"/>
          <w:szCs w:val="24"/>
          <w:lang w:eastAsia="ru-RU" w:bidi="ru-RU"/>
        </w:rPr>
        <w:t xml:space="preserve">, руководители и специалисты </w:t>
      </w:r>
      <w:r w:rsidR="007A2EE3">
        <w:rPr>
          <w:color w:val="000000"/>
          <w:sz w:val="24"/>
          <w:szCs w:val="24"/>
          <w:lang w:eastAsia="ru-RU" w:bidi="ru-RU"/>
        </w:rPr>
        <w:t>Комитета по образованию администрации Белоярского района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="007A2EE3">
        <w:rPr>
          <w:color w:val="000000"/>
          <w:sz w:val="24"/>
          <w:szCs w:val="24"/>
          <w:lang w:eastAsia="ru-RU" w:bidi="ru-RU"/>
        </w:rPr>
        <w:t>МАУ «Белоярский методический центр»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="00A074A0">
        <w:rPr>
          <w:color w:val="000000"/>
          <w:sz w:val="24"/>
          <w:szCs w:val="24"/>
          <w:lang w:eastAsia="ru-RU" w:bidi="ru-RU"/>
        </w:rPr>
        <w:t xml:space="preserve">БУ ПО ХМАО-Югры «Белоярский политехнический колледж», </w:t>
      </w:r>
      <w:r w:rsidR="00DB2FF4">
        <w:rPr>
          <w:color w:val="000000"/>
          <w:sz w:val="24"/>
          <w:szCs w:val="24"/>
          <w:lang w:eastAsia="ru-RU" w:bidi="ru-RU"/>
        </w:rPr>
        <w:t>руководители</w:t>
      </w:r>
      <w:r>
        <w:rPr>
          <w:color w:val="000000"/>
          <w:sz w:val="24"/>
          <w:szCs w:val="24"/>
          <w:lang w:eastAsia="ru-RU" w:bidi="ru-RU"/>
        </w:rPr>
        <w:t xml:space="preserve"> администрации </w:t>
      </w:r>
      <w:r w:rsidR="007A2EE3">
        <w:rPr>
          <w:color w:val="000000"/>
          <w:sz w:val="24"/>
          <w:szCs w:val="24"/>
          <w:lang w:eastAsia="ru-RU" w:bidi="ru-RU"/>
        </w:rPr>
        <w:t>Белоярского района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="00A074A0">
        <w:rPr>
          <w:color w:val="000000"/>
          <w:sz w:val="24"/>
          <w:szCs w:val="24"/>
          <w:lang w:eastAsia="ru-RU" w:bidi="ru-RU"/>
        </w:rPr>
        <w:t xml:space="preserve">руководители и специалисты градообразующих предприятий Белоярского района, </w:t>
      </w:r>
      <w:r w:rsidR="00A00391">
        <w:rPr>
          <w:color w:val="000000"/>
          <w:sz w:val="24"/>
          <w:szCs w:val="24"/>
          <w:lang w:eastAsia="ru-RU" w:bidi="ru-RU"/>
        </w:rPr>
        <w:t>представители общественности</w:t>
      </w:r>
      <w:r>
        <w:rPr>
          <w:color w:val="000000"/>
          <w:sz w:val="24"/>
          <w:szCs w:val="24"/>
          <w:lang w:eastAsia="ru-RU" w:bidi="ru-RU"/>
        </w:rPr>
        <w:t>, СМИ.</w:t>
      </w:r>
    </w:p>
    <w:p w:rsidR="00A074A0" w:rsidRDefault="00A074A0" w:rsidP="00385867">
      <w:pPr>
        <w:pStyle w:val="10"/>
        <w:shd w:val="clear" w:color="auto" w:fill="auto"/>
        <w:spacing w:after="0" w:line="240" w:lineRule="auto"/>
        <w:jc w:val="both"/>
        <w:outlineLvl w:val="9"/>
        <w:rPr>
          <w:color w:val="000000"/>
          <w:sz w:val="24"/>
          <w:szCs w:val="24"/>
          <w:lang w:eastAsia="ru-RU" w:bidi="ru-RU"/>
        </w:rPr>
      </w:pPr>
      <w:bookmarkStart w:id="5" w:name="bookmark4"/>
    </w:p>
    <w:p w:rsidR="00A52C03" w:rsidRDefault="00A52C03" w:rsidP="00385867">
      <w:pPr>
        <w:pStyle w:val="10"/>
        <w:shd w:val="clear" w:color="auto" w:fill="auto"/>
        <w:spacing w:after="0" w:line="240" w:lineRule="auto"/>
        <w:jc w:val="both"/>
        <w:outlineLvl w:val="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Основная идея выставки</w:t>
      </w:r>
      <w:bookmarkEnd w:id="5"/>
    </w:p>
    <w:p w:rsidR="00F12E16" w:rsidRPr="00F12E16" w:rsidRDefault="00A52C03" w:rsidP="00F12E16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053149">
        <w:rPr>
          <w:color w:val="000000"/>
          <w:sz w:val="24"/>
          <w:szCs w:val="24"/>
          <w:lang w:eastAsia="ru-RU" w:bidi="ru-RU"/>
        </w:rPr>
        <w:t xml:space="preserve">Основная идея выставки - </w:t>
      </w:r>
      <w:r w:rsidR="00F12E16" w:rsidRPr="00F12E16">
        <w:rPr>
          <w:color w:val="000000"/>
          <w:sz w:val="24"/>
          <w:szCs w:val="24"/>
          <w:lang w:eastAsia="ru-RU" w:bidi="ru-RU"/>
        </w:rPr>
        <w:t>презентация лучших практик и обмен научным и практическим опытом работы образовательных учреждений</w:t>
      </w:r>
      <w:r w:rsidR="00F951E4">
        <w:rPr>
          <w:color w:val="000000"/>
          <w:sz w:val="24"/>
          <w:szCs w:val="24"/>
          <w:lang w:eastAsia="ru-RU" w:bidi="ru-RU"/>
        </w:rPr>
        <w:t xml:space="preserve">, градообразующих предприятий </w:t>
      </w:r>
      <w:r w:rsidR="00F12E16" w:rsidRPr="00F12E16">
        <w:rPr>
          <w:color w:val="000000"/>
          <w:sz w:val="24"/>
          <w:szCs w:val="24"/>
          <w:lang w:eastAsia="ru-RU" w:bidi="ru-RU"/>
        </w:rPr>
        <w:t>Белоярского района по созданию системы профориентационной работы, организации межведомственного взаимодействия с социальными партнерами.</w:t>
      </w:r>
    </w:p>
    <w:p w:rsidR="00A074A0" w:rsidRDefault="00A074A0" w:rsidP="00385867">
      <w:pPr>
        <w:pStyle w:val="10"/>
        <w:shd w:val="clear" w:color="auto" w:fill="auto"/>
        <w:spacing w:after="0" w:line="240" w:lineRule="auto"/>
        <w:jc w:val="both"/>
        <w:outlineLvl w:val="9"/>
        <w:rPr>
          <w:color w:val="000000"/>
          <w:sz w:val="24"/>
          <w:szCs w:val="24"/>
          <w:lang w:eastAsia="ru-RU" w:bidi="ru-RU"/>
        </w:rPr>
      </w:pPr>
      <w:bookmarkStart w:id="6" w:name="bookmark5"/>
    </w:p>
    <w:p w:rsidR="00A52C03" w:rsidRPr="00385867" w:rsidRDefault="00A52C03" w:rsidP="00A074A0">
      <w:pPr>
        <w:pStyle w:val="10"/>
        <w:shd w:val="clear" w:color="auto" w:fill="auto"/>
        <w:spacing w:after="0" w:line="240" w:lineRule="auto"/>
        <w:jc w:val="both"/>
        <w:outlineLvl w:val="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Цель выставки</w:t>
      </w:r>
      <w:bookmarkEnd w:id="6"/>
    </w:p>
    <w:p w:rsidR="00A52C03" w:rsidRPr="00DF7AF3" w:rsidRDefault="00A52C03" w:rsidP="00A074A0">
      <w:pPr>
        <w:pStyle w:val="a6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874BF">
        <w:rPr>
          <w:color w:val="000000"/>
          <w:lang w:bidi="ru-RU"/>
        </w:rPr>
        <w:t xml:space="preserve">Выставка проводится с целью </w:t>
      </w:r>
      <w:proofErr w:type="gramStart"/>
      <w:r w:rsidRPr="00A874BF">
        <w:rPr>
          <w:color w:val="000000"/>
          <w:lang w:bidi="ru-RU"/>
        </w:rPr>
        <w:t xml:space="preserve">демонстрации достижений муниципальной системы образования </w:t>
      </w:r>
      <w:r w:rsidR="00E5455A" w:rsidRPr="00A874BF">
        <w:rPr>
          <w:color w:val="000000"/>
          <w:lang w:bidi="ru-RU"/>
        </w:rPr>
        <w:t>Белоярского района</w:t>
      </w:r>
      <w:proofErr w:type="gramEnd"/>
      <w:r w:rsidR="00A874BF" w:rsidRPr="00A874BF">
        <w:rPr>
          <w:color w:val="000000"/>
          <w:lang w:bidi="ru-RU"/>
        </w:rPr>
        <w:t xml:space="preserve"> по вопросам о</w:t>
      </w:r>
      <w:r w:rsidR="00A874BF" w:rsidRPr="00A874BF">
        <w:t>рганизации межведомственного взаимодействия между образовательными учреждениями, градообразующими предприятиями, центром занятости населения, средствами массовой информации, родителя</w:t>
      </w:r>
      <w:r w:rsidR="00894637">
        <w:t>ми, общественными организациями,</w:t>
      </w:r>
      <w:r w:rsidR="00A874BF">
        <w:t xml:space="preserve"> </w:t>
      </w:r>
      <w:r w:rsidR="00CB5F81" w:rsidRPr="00A874BF">
        <w:rPr>
          <w:color w:val="000000"/>
          <w:shd w:val="clear" w:color="auto" w:fill="FFFFFF"/>
        </w:rPr>
        <w:t xml:space="preserve">распространение лучшего педагогического </w:t>
      </w:r>
      <w:r w:rsidR="00CB5F81" w:rsidRPr="00A874BF">
        <w:rPr>
          <w:color w:val="000000"/>
          <w:shd w:val="clear" w:color="auto" w:fill="FFFFFF"/>
        </w:rPr>
        <w:lastRenderedPageBreak/>
        <w:t xml:space="preserve">опыта, </w:t>
      </w:r>
      <w:r w:rsidR="00CB5F81" w:rsidRPr="00F34C36">
        <w:rPr>
          <w:color w:val="000000"/>
          <w:shd w:val="clear" w:color="auto" w:fill="FFFFFF"/>
        </w:rPr>
        <w:t>для</w:t>
      </w:r>
      <w:r w:rsidR="00CB5F81">
        <w:rPr>
          <w:color w:val="000000"/>
          <w:shd w:val="clear" w:color="auto" w:fill="FFFFFF"/>
        </w:rPr>
        <w:t xml:space="preserve"> </w:t>
      </w:r>
      <w:r>
        <w:rPr>
          <w:color w:val="000000"/>
          <w:lang w:bidi="ru-RU"/>
        </w:rPr>
        <w:t xml:space="preserve">информационного обмена и установления новых деловых контактов в образовательном пространстве </w:t>
      </w:r>
      <w:r w:rsidR="00E5455A">
        <w:rPr>
          <w:color w:val="000000"/>
          <w:lang w:bidi="ru-RU"/>
        </w:rPr>
        <w:t xml:space="preserve">Белоярского </w:t>
      </w:r>
      <w:r>
        <w:rPr>
          <w:color w:val="000000"/>
          <w:lang w:bidi="ru-RU"/>
        </w:rPr>
        <w:t>района.</w:t>
      </w:r>
    </w:p>
    <w:p w:rsidR="005C2036" w:rsidRDefault="005C2036" w:rsidP="00385867">
      <w:pPr>
        <w:pStyle w:val="10"/>
        <w:shd w:val="clear" w:color="auto" w:fill="auto"/>
        <w:spacing w:after="0" w:line="240" w:lineRule="auto"/>
        <w:jc w:val="both"/>
        <w:outlineLvl w:val="9"/>
        <w:rPr>
          <w:color w:val="000000"/>
          <w:sz w:val="24"/>
          <w:szCs w:val="24"/>
          <w:lang w:eastAsia="ru-RU" w:bidi="ru-RU"/>
        </w:rPr>
      </w:pPr>
      <w:bookmarkStart w:id="7" w:name="bookmark6"/>
    </w:p>
    <w:p w:rsidR="00934258" w:rsidRPr="00385867" w:rsidRDefault="00934258" w:rsidP="00934258">
      <w:pPr>
        <w:pStyle w:val="10"/>
        <w:shd w:val="clear" w:color="auto" w:fill="auto"/>
        <w:spacing w:after="0" w:line="240" w:lineRule="auto"/>
        <w:jc w:val="both"/>
        <w:outlineLvl w:val="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Задачи выставки</w:t>
      </w:r>
    </w:p>
    <w:p w:rsidR="00934258" w:rsidRDefault="00934258" w:rsidP="00F951E4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="005B70BE">
        <w:rPr>
          <w:color w:val="000000"/>
          <w:sz w:val="24"/>
          <w:szCs w:val="24"/>
          <w:lang w:eastAsia="ru-RU" w:bidi="ru-RU"/>
        </w:rPr>
        <w:t>Обеспечить о</w:t>
      </w:r>
      <w:r>
        <w:rPr>
          <w:color w:val="000000"/>
          <w:sz w:val="24"/>
          <w:szCs w:val="24"/>
          <w:lang w:eastAsia="ru-RU" w:bidi="ru-RU"/>
        </w:rPr>
        <w:t xml:space="preserve">бмен и распространение инновационного опыта по созданию </w:t>
      </w:r>
      <w:proofErr w:type="spellStart"/>
      <w:r w:rsidRPr="00053149">
        <w:rPr>
          <w:color w:val="000000"/>
          <w:sz w:val="24"/>
          <w:szCs w:val="24"/>
          <w:lang w:eastAsia="ru-RU" w:bidi="ru-RU"/>
        </w:rPr>
        <w:t>профориентационно</w:t>
      </w:r>
      <w:proofErr w:type="spellEnd"/>
      <w:r w:rsidRPr="00053149">
        <w:rPr>
          <w:color w:val="000000"/>
          <w:sz w:val="24"/>
          <w:szCs w:val="24"/>
          <w:lang w:eastAsia="ru-RU" w:bidi="ru-RU"/>
        </w:rPr>
        <w:t xml:space="preserve"> – развивающей среды</w:t>
      </w:r>
      <w:r>
        <w:rPr>
          <w:color w:val="000000"/>
          <w:sz w:val="24"/>
          <w:szCs w:val="24"/>
          <w:lang w:eastAsia="ru-RU" w:bidi="ru-RU"/>
        </w:rPr>
        <w:t xml:space="preserve"> в образовательных учреждениях Белоярского района.</w:t>
      </w:r>
    </w:p>
    <w:p w:rsidR="00D959F7" w:rsidRDefault="005B70BE" w:rsidP="00F951E4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709"/>
      </w:pPr>
      <w:r>
        <w:rPr>
          <w:color w:val="000000"/>
          <w:sz w:val="24"/>
          <w:szCs w:val="24"/>
          <w:lang w:eastAsia="ru-RU" w:bidi="ru-RU"/>
        </w:rPr>
        <w:t>2. Укрепить связи</w:t>
      </w:r>
      <w:r w:rsidR="00934258">
        <w:rPr>
          <w:color w:val="000000"/>
          <w:sz w:val="24"/>
          <w:szCs w:val="24"/>
          <w:lang w:eastAsia="ru-RU" w:bidi="ru-RU"/>
        </w:rPr>
        <w:t xml:space="preserve"> между </w:t>
      </w:r>
      <w:r w:rsidR="00D959F7">
        <w:rPr>
          <w:color w:val="000000"/>
          <w:sz w:val="24"/>
          <w:szCs w:val="24"/>
          <w:lang w:eastAsia="ru-RU" w:bidi="ru-RU"/>
        </w:rPr>
        <w:t xml:space="preserve">образовательными организациями, градообразующими </w:t>
      </w:r>
      <w:r w:rsidR="00D959F7" w:rsidRPr="00F11B20">
        <w:t>предприятиями, учреждениями профессио</w:t>
      </w:r>
      <w:r w:rsidR="00145B8F">
        <w:t xml:space="preserve">нального и высшего образования </w:t>
      </w:r>
      <w:r w:rsidR="00D959F7" w:rsidRPr="00F11B20">
        <w:t>по вопросам организации профориент</w:t>
      </w:r>
      <w:r w:rsidR="00D959F7">
        <w:t>а</w:t>
      </w:r>
      <w:r w:rsidR="00D959F7" w:rsidRPr="00F11B20">
        <w:t>ционной работы</w:t>
      </w:r>
      <w:r w:rsidR="00D959F7">
        <w:t>.</w:t>
      </w:r>
    </w:p>
    <w:p w:rsidR="00934258" w:rsidRPr="00385867" w:rsidRDefault="00934258" w:rsidP="00F951E4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709"/>
      </w:pPr>
      <w:r>
        <w:rPr>
          <w:color w:val="000000"/>
          <w:sz w:val="24"/>
          <w:szCs w:val="24"/>
          <w:lang w:eastAsia="ru-RU" w:bidi="ru-RU"/>
        </w:rPr>
        <w:t xml:space="preserve">3. </w:t>
      </w:r>
      <w:r w:rsidRPr="00385867">
        <w:rPr>
          <w:color w:val="000000"/>
          <w:sz w:val="24"/>
          <w:szCs w:val="24"/>
          <w:lang w:eastAsia="ru-RU" w:bidi="ru-RU"/>
        </w:rPr>
        <w:t>Привлеч</w:t>
      </w:r>
      <w:r w:rsidR="005B70BE">
        <w:rPr>
          <w:color w:val="000000"/>
          <w:sz w:val="24"/>
          <w:szCs w:val="24"/>
          <w:lang w:eastAsia="ru-RU" w:bidi="ru-RU"/>
        </w:rPr>
        <w:t>ь внимание</w:t>
      </w:r>
      <w:r w:rsidRPr="00385867">
        <w:rPr>
          <w:color w:val="000000"/>
          <w:sz w:val="24"/>
          <w:szCs w:val="24"/>
          <w:lang w:eastAsia="ru-RU" w:bidi="ru-RU"/>
        </w:rPr>
        <w:t xml:space="preserve"> общественност</w:t>
      </w:r>
      <w:r w:rsidR="005B70BE">
        <w:rPr>
          <w:color w:val="000000"/>
          <w:sz w:val="24"/>
          <w:szCs w:val="24"/>
          <w:lang w:eastAsia="ru-RU" w:bidi="ru-RU"/>
        </w:rPr>
        <w:t>и к вопросам качества и развитию</w:t>
      </w:r>
      <w:r w:rsidRPr="00385867">
        <w:rPr>
          <w:color w:val="000000"/>
          <w:sz w:val="24"/>
          <w:szCs w:val="24"/>
          <w:lang w:eastAsia="ru-RU" w:bidi="ru-RU"/>
        </w:rPr>
        <w:t xml:space="preserve"> системы образования Белоярского района.</w:t>
      </w:r>
    </w:p>
    <w:p w:rsidR="00DD4957" w:rsidRDefault="00DD4957" w:rsidP="00934258">
      <w:pPr>
        <w:pStyle w:val="10"/>
        <w:shd w:val="clear" w:color="auto" w:fill="auto"/>
        <w:spacing w:after="0" w:line="240" w:lineRule="auto"/>
        <w:jc w:val="both"/>
        <w:outlineLvl w:val="9"/>
        <w:rPr>
          <w:color w:val="000000"/>
          <w:sz w:val="24"/>
          <w:szCs w:val="24"/>
          <w:lang w:eastAsia="ru-RU" w:bidi="ru-RU"/>
        </w:rPr>
      </w:pPr>
    </w:p>
    <w:p w:rsidR="00934258" w:rsidRPr="0099368C" w:rsidRDefault="00934258" w:rsidP="00934258">
      <w:pPr>
        <w:pStyle w:val="10"/>
        <w:shd w:val="clear" w:color="auto" w:fill="auto"/>
        <w:spacing w:after="0" w:line="240" w:lineRule="auto"/>
        <w:jc w:val="both"/>
        <w:outlineLvl w:val="9"/>
      </w:pPr>
      <w:r w:rsidRPr="0099368C">
        <w:rPr>
          <w:color w:val="000000"/>
          <w:sz w:val="24"/>
          <w:szCs w:val="24"/>
          <w:lang w:eastAsia="ru-RU" w:bidi="ru-RU"/>
        </w:rPr>
        <w:t>Содержание и разделы выставки</w:t>
      </w:r>
    </w:p>
    <w:p w:rsidR="00934258" w:rsidRPr="0099368C" w:rsidRDefault="00934258" w:rsidP="00934258">
      <w:pPr>
        <w:pStyle w:val="20"/>
        <w:shd w:val="clear" w:color="auto" w:fill="auto"/>
        <w:spacing w:before="0" w:line="240" w:lineRule="auto"/>
        <w:ind w:firstLine="709"/>
      </w:pPr>
      <w:r w:rsidRPr="0099368C">
        <w:rPr>
          <w:color w:val="000000"/>
          <w:sz w:val="24"/>
          <w:szCs w:val="24"/>
          <w:lang w:eastAsia="ru-RU" w:bidi="ru-RU"/>
        </w:rPr>
        <w:t>В соответствии с целью и задачами районного августовского совещания педагогических работников оформление выставки предполагается по следующим направлениям:</w:t>
      </w:r>
    </w:p>
    <w:p w:rsidR="00EA5C11" w:rsidRPr="0004099F" w:rsidRDefault="00934258" w:rsidP="00EA5C11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</w:pPr>
      <w:r w:rsidRPr="0004099F">
        <w:rPr>
          <w:color w:val="000000"/>
          <w:sz w:val="24"/>
          <w:szCs w:val="24"/>
          <w:lang w:eastAsia="ru-RU" w:bidi="ru-RU"/>
        </w:rPr>
        <w:t>Успешная практика социального партнерства и взаимодействия с градообразующими предприятиями</w:t>
      </w:r>
      <w:r w:rsidR="00224D54">
        <w:rPr>
          <w:color w:val="000000"/>
          <w:sz w:val="24"/>
          <w:szCs w:val="24"/>
          <w:lang w:eastAsia="ru-RU" w:bidi="ru-RU"/>
        </w:rPr>
        <w:t>, учреждениями профессионального и высшего образования</w:t>
      </w:r>
      <w:r w:rsidRPr="0004099F">
        <w:rPr>
          <w:color w:val="000000"/>
          <w:sz w:val="24"/>
          <w:szCs w:val="24"/>
          <w:lang w:eastAsia="ru-RU" w:bidi="ru-RU"/>
        </w:rPr>
        <w:t xml:space="preserve"> Белоярского района по созд</w:t>
      </w:r>
      <w:r w:rsidR="00DF1089">
        <w:rPr>
          <w:color w:val="000000"/>
          <w:sz w:val="24"/>
          <w:szCs w:val="24"/>
          <w:lang w:eastAsia="ru-RU" w:bidi="ru-RU"/>
        </w:rPr>
        <w:t>анию профориентационной среды образовательного учреждения</w:t>
      </w:r>
      <w:r w:rsidRPr="0004099F">
        <w:rPr>
          <w:color w:val="000000"/>
          <w:sz w:val="24"/>
          <w:szCs w:val="24"/>
          <w:lang w:eastAsia="ru-RU" w:bidi="ru-RU"/>
        </w:rPr>
        <w:t>.</w:t>
      </w:r>
    </w:p>
    <w:p w:rsidR="00EA5C11" w:rsidRDefault="00EA5C11" w:rsidP="00EA5C11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Образовательные платформы, </w:t>
      </w:r>
      <w:r w:rsidR="00FE39CF">
        <w:rPr>
          <w:color w:val="000000"/>
          <w:sz w:val="24"/>
          <w:szCs w:val="24"/>
          <w:lang w:eastAsia="ru-RU" w:bidi="ru-RU"/>
        </w:rPr>
        <w:t>интерактивные системы,</w:t>
      </w:r>
      <w:r w:rsidR="00FE39CF" w:rsidRPr="00B0049D">
        <w:rPr>
          <w:color w:val="000000"/>
          <w:sz w:val="24"/>
          <w:szCs w:val="24"/>
          <w:lang w:eastAsia="ru-RU" w:bidi="ru-RU"/>
        </w:rPr>
        <w:t xml:space="preserve"> </w:t>
      </w:r>
      <w:r w:rsidRPr="00B0049D">
        <w:rPr>
          <w:color w:val="000000"/>
          <w:sz w:val="24"/>
          <w:szCs w:val="24"/>
          <w:lang w:eastAsia="ru-RU" w:bidi="ru-RU"/>
        </w:rPr>
        <w:t xml:space="preserve">направленные на помощь </w:t>
      </w:r>
      <w:proofErr w:type="gramStart"/>
      <w:r w:rsidR="00FE39CF">
        <w:rPr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B0049D">
        <w:rPr>
          <w:color w:val="000000"/>
          <w:sz w:val="24"/>
          <w:szCs w:val="24"/>
          <w:lang w:eastAsia="ru-RU" w:bidi="ru-RU"/>
        </w:rPr>
        <w:t xml:space="preserve"> в поиске профессионального пути и выборе своего призвания.</w:t>
      </w:r>
    </w:p>
    <w:p w:rsidR="00EA5C11" w:rsidRDefault="00EA5C11" w:rsidP="00EA5C11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Потенциал добровольческой (волонтерской) деятельности в обеспечении профессионального самоопределения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>.</w:t>
      </w:r>
    </w:p>
    <w:p w:rsidR="00EA5C11" w:rsidRDefault="00EA5C11" w:rsidP="00EA5C11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Сохранение национальных видов деятельности как фактор п</w:t>
      </w:r>
      <w:r w:rsidRPr="00EF0E41">
        <w:rPr>
          <w:color w:val="000000"/>
          <w:sz w:val="24"/>
          <w:szCs w:val="24"/>
          <w:lang w:eastAsia="ru-RU" w:bidi="ru-RU"/>
        </w:rPr>
        <w:t>рофессион</w:t>
      </w:r>
      <w:r>
        <w:rPr>
          <w:color w:val="000000"/>
          <w:sz w:val="24"/>
          <w:szCs w:val="24"/>
          <w:lang w:eastAsia="ru-RU" w:bidi="ru-RU"/>
        </w:rPr>
        <w:t>ального самоопределение обучающихся</w:t>
      </w:r>
      <w:r w:rsidRPr="00EF0E4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из числа </w:t>
      </w:r>
      <w:r w:rsidRPr="00EF0E41">
        <w:rPr>
          <w:color w:val="000000"/>
          <w:sz w:val="24"/>
          <w:szCs w:val="24"/>
          <w:lang w:eastAsia="ru-RU" w:bidi="ru-RU"/>
        </w:rPr>
        <w:t>коренных малочисленных народов Севера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EA5C11" w:rsidRDefault="00EA5C11" w:rsidP="00EA5C11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Реализация проектов, направленных на раннюю профессиональную ориентацию обучающихся.</w:t>
      </w:r>
    </w:p>
    <w:p w:rsidR="001543F3" w:rsidRPr="009C013A" w:rsidRDefault="001543F3" w:rsidP="001543F3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</w:pPr>
      <w:r>
        <w:rPr>
          <w:color w:val="000000"/>
          <w:sz w:val="24"/>
          <w:szCs w:val="24"/>
          <w:lang w:eastAsia="ru-RU" w:bidi="ru-RU"/>
        </w:rPr>
        <w:t xml:space="preserve">Создание </w:t>
      </w:r>
      <w:proofErr w:type="spellStart"/>
      <w:r>
        <w:rPr>
          <w:color w:val="000000"/>
          <w:sz w:val="24"/>
          <w:szCs w:val="24"/>
          <w:lang w:eastAsia="ru-RU" w:bidi="ru-RU"/>
        </w:rPr>
        <w:t>профориентационно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– </w:t>
      </w:r>
      <w:proofErr w:type="spellStart"/>
      <w:r>
        <w:rPr>
          <w:color w:val="000000"/>
          <w:sz w:val="24"/>
          <w:szCs w:val="24"/>
          <w:lang w:eastAsia="ru-RU" w:bidi="ru-RU"/>
        </w:rPr>
        <w:t>равзвивающей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среды в образовательном учреждении.</w:t>
      </w:r>
    </w:p>
    <w:p w:rsidR="00934258" w:rsidRPr="007B2D6A" w:rsidRDefault="00934258" w:rsidP="009C013A">
      <w:pPr>
        <w:pStyle w:val="20"/>
        <w:shd w:val="clear" w:color="auto" w:fill="auto"/>
        <w:tabs>
          <w:tab w:val="left" w:pos="567"/>
          <w:tab w:val="left" w:pos="993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B2D6A">
        <w:rPr>
          <w:color w:val="000000"/>
          <w:sz w:val="24"/>
          <w:szCs w:val="24"/>
          <w:lang w:eastAsia="ru-RU" w:bidi="ru-RU"/>
        </w:rPr>
        <w:t>Кроме этого, выставка предполагает участие в презентации обучающихся образовательны</w:t>
      </w:r>
      <w:r w:rsidR="005471D4">
        <w:rPr>
          <w:color w:val="000000"/>
          <w:sz w:val="24"/>
          <w:szCs w:val="24"/>
          <w:lang w:eastAsia="ru-RU" w:bidi="ru-RU"/>
        </w:rPr>
        <w:t>х учреждений Белоярского района, представителей градообразующих предприятий района.</w:t>
      </w:r>
    </w:p>
    <w:p w:rsidR="00934258" w:rsidRDefault="00934258" w:rsidP="00934258">
      <w:pPr>
        <w:pStyle w:val="20"/>
        <w:shd w:val="clear" w:color="auto" w:fill="auto"/>
        <w:spacing w:before="0" w:line="240" w:lineRule="auto"/>
        <w:ind w:firstLine="709"/>
      </w:pPr>
      <w:r>
        <w:rPr>
          <w:color w:val="000000"/>
          <w:sz w:val="24"/>
          <w:szCs w:val="24"/>
          <w:lang w:eastAsia="ru-RU" w:bidi="ru-RU"/>
        </w:rPr>
        <w:t xml:space="preserve">Для оформления выставки допускается использование </w:t>
      </w:r>
      <w:proofErr w:type="spellStart"/>
      <w:r>
        <w:rPr>
          <w:color w:val="000000"/>
          <w:sz w:val="24"/>
          <w:szCs w:val="24"/>
          <w:lang w:eastAsia="ru-RU" w:bidi="ru-RU"/>
        </w:rPr>
        <w:t>мультимедийных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средств, информационных технологий.</w:t>
      </w:r>
    </w:p>
    <w:bookmarkEnd w:id="7"/>
    <w:p w:rsidR="00A52C03" w:rsidRDefault="00A52C03" w:rsidP="00385867">
      <w:pPr>
        <w:spacing w:after="0" w:line="240" w:lineRule="auto"/>
        <w:ind w:firstLine="709"/>
        <w:jc w:val="both"/>
      </w:pPr>
    </w:p>
    <w:sectPr w:rsidR="00A52C03" w:rsidSect="0004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816"/>
    <w:multiLevelType w:val="multilevel"/>
    <w:tmpl w:val="2792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20722"/>
    <w:multiLevelType w:val="multilevel"/>
    <w:tmpl w:val="9AE84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52250E"/>
    <w:multiLevelType w:val="multilevel"/>
    <w:tmpl w:val="96E0B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5D13F6"/>
    <w:multiLevelType w:val="multilevel"/>
    <w:tmpl w:val="E7CE4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B05131"/>
    <w:multiLevelType w:val="multilevel"/>
    <w:tmpl w:val="01602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52C03"/>
    <w:rsid w:val="0004099F"/>
    <w:rsid w:val="00041813"/>
    <w:rsid w:val="00053149"/>
    <w:rsid w:val="00054CB3"/>
    <w:rsid w:val="000A094A"/>
    <w:rsid w:val="0013604E"/>
    <w:rsid w:val="00145B8F"/>
    <w:rsid w:val="001543F3"/>
    <w:rsid w:val="00156F1E"/>
    <w:rsid w:val="00161807"/>
    <w:rsid w:val="00164A4B"/>
    <w:rsid w:val="001C2E3B"/>
    <w:rsid w:val="00204C08"/>
    <w:rsid w:val="00224D54"/>
    <w:rsid w:val="0027445F"/>
    <w:rsid w:val="002A2A6C"/>
    <w:rsid w:val="002E0C33"/>
    <w:rsid w:val="003260F5"/>
    <w:rsid w:val="003557DB"/>
    <w:rsid w:val="00385867"/>
    <w:rsid w:val="003979AF"/>
    <w:rsid w:val="003E4E44"/>
    <w:rsid w:val="003F088F"/>
    <w:rsid w:val="003F0931"/>
    <w:rsid w:val="003F5D6C"/>
    <w:rsid w:val="00475845"/>
    <w:rsid w:val="004B5B3A"/>
    <w:rsid w:val="00526D5E"/>
    <w:rsid w:val="005471D4"/>
    <w:rsid w:val="005B70BE"/>
    <w:rsid w:val="005C2036"/>
    <w:rsid w:val="005E76E6"/>
    <w:rsid w:val="00604674"/>
    <w:rsid w:val="00607EB9"/>
    <w:rsid w:val="006479F3"/>
    <w:rsid w:val="0065281F"/>
    <w:rsid w:val="00676106"/>
    <w:rsid w:val="00690522"/>
    <w:rsid w:val="006D56FF"/>
    <w:rsid w:val="00747139"/>
    <w:rsid w:val="0076566F"/>
    <w:rsid w:val="007A2EE3"/>
    <w:rsid w:val="007B14B4"/>
    <w:rsid w:val="007B2D6A"/>
    <w:rsid w:val="007C19CB"/>
    <w:rsid w:val="007E3A0A"/>
    <w:rsid w:val="008414AF"/>
    <w:rsid w:val="00855791"/>
    <w:rsid w:val="00894637"/>
    <w:rsid w:val="00934258"/>
    <w:rsid w:val="00941E05"/>
    <w:rsid w:val="009425A1"/>
    <w:rsid w:val="00986F3D"/>
    <w:rsid w:val="0099368C"/>
    <w:rsid w:val="009970B7"/>
    <w:rsid w:val="009C013A"/>
    <w:rsid w:val="009D4287"/>
    <w:rsid w:val="009E6F2A"/>
    <w:rsid w:val="009E6F89"/>
    <w:rsid w:val="009E7C9A"/>
    <w:rsid w:val="00A00391"/>
    <w:rsid w:val="00A074A0"/>
    <w:rsid w:val="00A1702B"/>
    <w:rsid w:val="00A52C03"/>
    <w:rsid w:val="00A874BF"/>
    <w:rsid w:val="00AB3E1B"/>
    <w:rsid w:val="00AE41CC"/>
    <w:rsid w:val="00AF48BC"/>
    <w:rsid w:val="00B0049D"/>
    <w:rsid w:val="00B174FA"/>
    <w:rsid w:val="00B51B38"/>
    <w:rsid w:val="00BC0D99"/>
    <w:rsid w:val="00BE5274"/>
    <w:rsid w:val="00C20F2A"/>
    <w:rsid w:val="00C243D1"/>
    <w:rsid w:val="00C256B1"/>
    <w:rsid w:val="00C56B38"/>
    <w:rsid w:val="00CA14D6"/>
    <w:rsid w:val="00CB5F81"/>
    <w:rsid w:val="00CC1231"/>
    <w:rsid w:val="00CC4764"/>
    <w:rsid w:val="00CF31BD"/>
    <w:rsid w:val="00D5007C"/>
    <w:rsid w:val="00D6142E"/>
    <w:rsid w:val="00D959F7"/>
    <w:rsid w:val="00DB2FF4"/>
    <w:rsid w:val="00DD4957"/>
    <w:rsid w:val="00DD49A7"/>
    <w:rsid w:val="00DF1089"/>
    <w:rsid w:val="00DF7AF3"/>
    <w:rsid w:val="00E03949"/>
    <w:rsid w:val="00E40E0A"/>
    <w:rsid w:val="00E5455A"/>
    <w:rsid w:val="00E96419"/>
    <w:rsid w:val="00EA5C11"/>
    <w:rsid w:val="00ED50B0"/>
    <w:rsid w:val="00EF0E41"/>
    <w:rsid w:val="00F0672F"/>
    <w:rsid w:val="00F10505"/>
    <w:rsid w:val="00F12E16"/>
    <w:rsid w:val="00F52043"/>
    <w:rsid w:val="00F53209"/>
    <w:rsid w:val="00F951E4"/>
    <w:rsid w:val="00FE39CF"/>
    <w:rsid w:val="00FE477C"/>
    <w:rsid w:val="00FF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52C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2C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2C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52C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A52C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52C03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52C03"/>
    <w:pPr>
      <w:widowControl w:val="0"/>
      <w:shd w:val="clear" w:color="auto" w:fill="FFFFFF"/>
      <w:spacing w:before="120" w:after="1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52C03"/>
    <w:pPr>
      <w:widowControl w:val="0"/>
      <w:shd w:val="clear" w:color="auto" w:fill="FFFFFF"/>
      <w:spacing w:before="120" w:after="0" w:line="278" w:lineRule="exact"/>
      <w:ind w:hanging="600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F3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8B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B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27</cp:revision>
  <cp:lastPrinted>2017-05-16T03:38:00Z</cp:lastPrinted>
  <dcterms:created xsi:type="dcterms:W3CDTF">2019-06-24T12:09:00Z</dcterms:created>
  <dcterms:modified xsi:type="dcterms:W3CDTF">2019-07-19T10:25:00Z</dcterms:modified>
</cp:coreProperties>
</file>