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3" w:rsidRDefault="00A52C03" w:rsidP="003F5D6C">
      <w:pPr>
        <w:pStyle w:val="10"/>
        <w:shd w:val="clear" w:color="auto" w:fill="auto"/>
        <w:spacing w:after="21" w:line="240" w:lineRule="exact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Концепция</w:t>
      </w:r>
      <w:bookmarkEnd w:id="0"/>
    </w:p>
    <w:p w:rsidR="00A52C03" w:rsidRDefault="00CF31BD" w:rsidP="003F5D6C">
      <w:pPr>
        <w:pStyle w:val="40"/>
        <w:shd w:val="clear" w:color="auto" w:fill="auto"/>
        <w:spacing w:before="0" w:after="116"/>
      </w:pPr>
      <w:r>
        <w:rPr>
          <w:color w:val="000000"/>
          <w:sz w:val="24"/>
          <w:szCs w:val="24"/>
          <w:lang w:eastAsia="ru-RU" w:bidi="ru-RU"/>
        </w:rPr>
        <w:t xml:space="preserve">выставки </w:t>
      </w:r>
      <w:r w:rsidR="00A52C03">
        <w:rPr>
          <w:color w:val="000000"/>
          <w:sz w:val="24"/>
          <w:szCs w:val="24"/>
          <w:lang w:eastAsia="ru-RU" w:bidi="ru-RU"/>
        </w:rPr>
        <w:t xml:space="preserve">в рамках </w:t>
      </w:r>
      <w:r w:rsidR="003F5D6C">
        <w:rPr>
          <w:color w:val="000000"/>
          <w:sz w:val="24"/>
          <w:szCs w:val="24"/>
          <w:lang w:eastAsia="ru-RU" w:bidi="ru-RU"/>
        </w:rPr>
        <w:t>районного</w:t>
      </w:r>
      <w:r w:rsidR="00A52C03">
        <w:rPr>
          <w:color w:val="000000"/>
          <w:sz w:val="24"/>
          <w:szCs w:val="24"/>
          <w:lang w:eastAsia="ru-RU" w:bidi="ru-RU"/>
        </w:rPr>
        <w:t xml:space="preserve"> августовского</w:t>
      </w:r>
      <w:r w:rsidR="00E96419">
        <w:rPr>
          <w:color w:val="000000"/>
          <w:sz w:val="24"/>
          <w:szCs w:val="24"/>
          <w:lang w:eastAsia="ru-RU" w:bidi="ru-RU"/>
        </w:rPr>
        <w:t xml:space="preserve"> </w:t>
      </w:r>
      <w:r w:rsidR="00A52C03">
        <w:rPr>
          <w:color w:val="000000"/>
          <w:sz w:val="24"/>
          <w:szCs w:val="24"/>
          <w:lang w:eastAsia="ru-RU" w:bidi="ru-RU"/>
        </w:rPr>
        <w:t xml:space="preserve">совещания педагогических работников </w:t>
      </w:r>
      <w:r w:rsidR="003F5D6C">
        <w:rPr>
          <w:color w:val="000000"/>
          <w:sz w:val="24"/>
          <w:szCs w:val="24"/>
          <w:lang w:eastAsia="ru-RU" w:bidi="ru-RU"/>
        </w:rPr>
        <w:t xml:space="preserve">образовательных учреждений </w:t>
      </w:r>
      <w:r>
        <w:rPr>
          <w:color w:val="000000"/>
          <w:sz w:val="24"/>
          <w:szCs w:val="24"/>
          <w:lang w:eastAsia="ru-RU" w:bidi="ru-RU"/>
        </w:rPr>
        <w:t xml:space="preserve">Белоярского </w:t>
      </w:r>
      <w:r w:rsidR="00A52C03">
        <w:rPr>
          <w:color w:val="000000"/>
          <w:sz w:val="24"/>
          <w:szCs w:val="24"/>
          <w:lang w:eastAsia="ru-RU" w:bidi="ru-RU"/>
        </w:rPr>
        <w:t>района</w:t>
      </w:r>
    </w:p>
    <w:p w:rsidR="00A52C03" w:rsidRDefault="003F5D6C" w:rsidP="003F5D6C">
      <w:pPr>
        <w:pStyle w:val="20"/>
        <w:shd w:val="clear" w:color="auto" w:fill="auto"/>
        <w:spacing w:before="0"/>
        <w:ind w:firstLine="600"/>
      </w:pPr>
      <w:proofErr w:type="gramStart"/>
      <w:r>
        <w:rPr>
          <w:color w:val="000000"/>
          <w:sz w:val="24"/>
          <w:szCs w:val="24"/>
          <w:lang w:eastAsia="ru-RU" w:bidi="ru-RU"/>
        </w:rPr>
        <w:t>Выставка</w:t>
      </w:r>
      <w:r w:rsidR="00A52C03">
        <w:rPr>
          <w:color w:val="000000"/>
          <w:sz w:val="24"/>
          <w:szCs w:val="24"/>
          <w:lang w:eastAsia="ru-RU" w:bidi="ru-RU"/>
        </w:rPr>
        <w:t xml:space="preserve"> </w:t>
      </w:r>
      <w:r w:rsidR="003979AF">
        <w:rPr>
          <w:color w:val="000000"/>
          <w:sz w:val="24"/>
          <w:szCs w:val="24"/>
          <w:lang w:eastAsia="ru-RU" w:bidi="ru-RU"/>
        </w:rPr>
        <w:t xml:space="preserve">в рамках районного августовского совещания педагогических работников образовательных учреждений Белоярского района </w:t>
      </w:r>
      <w:r w:rsidR="00A52C03">
        <w:rPr>
          <w:color w:val="000000"/>
          <w:sz w:val="24"/>
          <w:szCs w:val="24"/>
          <w:lang w:eastAsia="ru-RU" w:bidi="ru-RU"/>
        </w:rPr>
        <w:t xml:space="preserve">- это выставочно-презентационный проект, создающий одновременно презентационное и коммуникативное пространство, где образовательные </w:t>
      </w:r>
      <w:r w:rsidR="00CF31BD">
        <w:rPr>
          <w:color w:val="000000"/>
          <w:sz w:val="24"/>
          <w:szCs w:val="24"/>
          <w:lang w:eastAsia="ru-RU" w:bidi="ru-RU"/>
        </w:rPr>
        <w:t xml:space="preserve">учреждения Белоярского района </w:t>
      </w:r>
      <w:r w:rsidR="00A52C03">
        <w:rPr>
          <w:color w:val="000000"/>
          <w:sz w:val="24"/>
          <w:szCs w:val="24"/>
          <w:lang w:eastAsia="ru-RU" w:bidi="ru-RU"/>
        </w:rPr>
        <w:t xml:space="preserve">смогут предъявить инновационные продукты, программы, проекты, технологии, направленные на повышение качества образования, соответствующие стратегическим ориентирам развития системы образования </w:t>
      </w:r>
      <w:r w:rsidR="00CF31BD">
        <w:rPr>
          <w:color w:val="000000"/>
          <w:sz w:val="24"/>
          <w:szCs w:val="24"/>
          <w:lang w:eastAsia="ru-RU" w:bidi="ru-RU"/>
        </w:rPr>
        <w:t>Белоярского района</w:t>
      </w:r>
      <w:r w:rsidR="00A52C03">
        <w:rPr>
          <w:color w:val="000000"/>
          <w:sz w:val="24"/>
          <w:szCs w:val="24"/>
          <w:lang w:eastAsia="ru-RU" w:bidi="ru-RU"/>
        </w:rPr>
        <w:t xml:space="preserve">, </w:t>
      </w:r>
      <w:r w:rsidR="00CF31BD">
        <w:rPr>
          <w:color w:val="000000"/>
          <w:sz w:val="24"/>
          <w:szCs w:val="24"/>
          <w:lang w:eastAsia="ru-RU" w:bidi="ru-RU"/>
        </w:rPr>
        <w:t xml:space="preserve">ХМАО - </w:t>
      </w:r>
      <w:proofErr w:type="spellStart"/>
      <w:r w:rsidR="00A52C03">
        <w:rPr>
          <w:color w:val="000000"/>
          <w:sz w:val="24"/>
          <w:szCs w:val="24"/>
          <w:lang w:eastAsia="ru-RU" w:bidi="ru-RU"/>
        </w:rPr>
        <w:t>Югры</w:t>
      </w:r>
      <w:proofErr w:type="spellEnd"/>
      <w:r w:rsidR="00A52C03">
        <w:rPr>
          <w:color w:val="000000"/>
          <w:sz w:val="24"/>
          <w:szCs w:val="24"/>
          <w:lang w:eastAsia="ru-RU" w:bidi="ru-RU"/>
        </w:rPr>
        <w:t xml:space="preserve"> и Российской Федерации.</w:t>
      </w:r>
      <w:proofErr w:type="gramEnd"/>
    </w:p>
    <w:p w:rsidR="00A52C03" w:rsidRDefault="00A52C03" w:rsidP="003F5D6C">
      <w:pPr>
        <w:pStyle w:val="20"/>
        <w:shd w:val="clear" w:color="auto" w:fill="auto"/>
        <w:spacing w:before="0" w:after="12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На выставке планируется представить современные эффективные образовательные технологии, новинки оборудования, программных продуктов, средств обучения, </w:t>
      </w:r>
      <w:r w:rsidR="00CF31BD">
        <w:rPr>
          <w:color w:val="000000"/>
          <w:sz w:val="24"/>
          <w:szCs w:val="24"/>
          <w:lang w:eastAsia="ru-RU" w:bidi="ru-RU"/>
        </w:rPr>
        <w:t>п</w:t>
      </w:r>
      <w:r>
        <w:rPr>
          <w:color w:val="000000"/>
          <w:sz w:val="24"/>
          <w:szCs w:val="24"/>
          <w:lang w:eastAsia="ru-RU" w:bidi="ru-RU"/>
        </w:rPr>
        <w:t>о наиболее актуальны</w:t>
      </w:r>
      <w:r w:rsidR="00CF31BD">
        <w:rPr>
          <w:color w:val="000000"/>
          <w:sz w:val="24"/>
          <w:szCs w:val="24"/>
          <w:lang w:eastAsia="ru-RU" w:bidi="ru-RU"/>
        </w:rPr>
        <w:t xml:space="preserve">м направлениям развития </w:t>
      </w:r>
      <w:r w:rsidR="00161807">
        <w:rPr>
          <w:color w:val="000000"/>
          <w:sz w:val="24"/>
          <w:szCs w:val="24"/>
          <w:lang w:eastAsia="ru-RU" w:bidi="ru-RU"/>
        </w:rPr>
        <w:t xml:space="preserve">дошкольного, </w:t>
      </w:r>
      <w:r w:rsidR="00CF31BD">
        <w:rPr>
          <w:color w:val="000000"/>
          <w:sz w:val="24"/>
          <w:szCs w:val="24"/>
          <w:lang w:eastAsia="ru-RU" w:bidi="ru-RU"/>
        </w:rPr>
        <w:t xml:space="preserve">общего и дополнительного </w:t>
      </w:r>
      <w:r>
        <w:rPr>
          <w:color w:val="000000"/>
          <w:sz w:val="24"/>
          <w:szCs w:val="24"/>
          <w:lang w:eastAsia="ru-RU" w:bidi="ru-RU"/>
        </w:rPr>
        <w:t>образования</w:t>
      </w:r>
      <w:r w:rsidR="00CF31BD">
        <w:rPr>
          <w:color w:val="000000"/>
          <w:sz w:val="24"/>
          <w:szCs w:val="24"/>
          <w:lang w:eastAsia="ru-RU" w:bidi="ru-RU"/>
        </w:rPr>
        <w:t xml:space="preserve"> Белоярского района.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jc w:val="both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Организаторы выставки</w:t>
      </w:r>
      <w:bookmarkEnd w:id="1"/>
    </w:p>
    <w:p w:rsidR="00CF31BD" w:rsidRPr="00CF31BD" w:rsidRDefault="00CF31BD" w:rsidP="003F5D6C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74" w:lineRule="exact"/>
        <w:ind w:left="600"/>
      </w:pPr>
      <w:r w:rsidRPr="00CF31BD">
        <w:rPr>
          <w:color w:val="000000"/>
          <w:sz w:val="24"/>
          <w:szCs w:val="24"/>
          <w:lang w:eastAsia="ru-RU" w:bidi="ru-RU"/>
        </w:rPr>
        <w:t>Комитет по образованию администрации Белоярского района.</w:t>
      </w:r>
    </w:p>
    <w:p w:rsidR="00CF31BD" w:rsidRPr="00CF31BD" w:rsidRDefault="00CF31BD" w:rsidP="003F5D6C">
      <w:pPr>
        <w:pStyle w:val="20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74" w:lineRule="exact"/>
        <w:ind w:left="600"/>
      </w:pPr>
      <w:r w:rsidRPr="00CF31BD">
        <w:rPr>
          <w:sz w:val="24"/>
          <w:szCs w:val="24"/>
        </w:rPr>
        <w:t>Муниципальное автономное учреждение Белоярского района «Белоярский методический центр информационно-технического обеспечения муниципальной системы образования»</w:t>
      </w:r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0"/>
      </w:pPr>
      <w:r>
        <w:rPr>
          <w:rStyle w:val="21"/>
        </w:rPr>
        <w:t xml:space="preserve">Место проведения: </w:t>
      </w:r>
      <w:r w:rsidR="00CF31BD" w:rsidRPr="007A2EE3">
        <w:rPr>
          <w:rStyle w:val="21"/>
          <w:b w:val="0"/>
        </w:rPr>
        <w:t>МАУК</w:t>
      </w:r>
      <w:r w:rsidR="00CF31BD">
        <w:rPr>
          <w:rStyle w:val="21"/>
        </w:rPr>
        <w:t xml:space="preserve"> </w:t>
      </w:r>
      <w:proofErr w:type="spellStart"/>
      <w:r w:rsidR="00CF31BD">
        <w:rPr>
          <w:color w:val="000000"/>
          <w:sz w:val="24"/>
          <w:szCs w:val="24"/>
          <w:lang w:eastAsia="ru-RU" w:bidi="ru-RU"/>
        </w:rPr>
        <w:t>ЦКиД</w:t>
      </w:r>
      <w:proofErr w:type="spellEnd"/>
      <w:r w:rsidR="00CF31BD">
        <w:rPr>
          <w:color w:val="000000"/>
          <w:sz w:val="24"/>
          <w:szCs w:val="24"/>
          <w:lang w:eastAsia="ru-RU" w:bidi="ru-RU"/>
        </w:rPr>
        <w:t xml:space="preserve"> «Камертон»</w:t>
      </w:r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0"/>
      </w:pPr>
      <w:r>
        <w:rPr>
          <w:rStyle w:val="21"/>
        </w:rPr>
        <w:t xml:space="preserve">Дата проведения: </w:t>
      </w:r>
      <w:r w:rsidR="007A2EE3">
        <w:rPr>
          <w:color w:val="000000"/>
          <w:sz w:val="24"/>
          <w:szCs w:val="24"/>
          <w:lang w:eastAsia="ru-RU" w:bidi="ru-RU"/>
        </w:rPr>
        <w:t>29</w:t>
      </w:r>
      <w:r>
        <w:rPr>
          <w:color w:val="000000"/>
          <w:sz w:val="24"/>
          <w:szCs w:val="24"/>
          <w:lang w:eastAsia="ru-RU" w:bidi="ru-RU"/>
        </w:rPr>
        <w:t xml:space="preserve"> авгус</w:t>
      </w:r>
      <w:r w:rsidR="007A2EE3">
        <w:rPr>
          <w:color w:val="000000"/>
          <w:sz w:val="24"/>
          <w:szCs w:val="24"/>
          <w:lang w:eastAsia="ru-RU" w:bidi="ru-RU"/>
        </w:rPr>
        <w:t>та 2016</w:t>
      </w:r>
      <w:r>
        <w:rPr>
          <w:color w:val="000000"/>
          <w:sz w:val="24"/>
          <w:szCs w:val="24"/>
          <w:lang w:eastAsia="ru-RU" w:bidi="ru-RU"/>
        </w:rPr>
        <w:t xml:space="preserve"> года.</w:t>
      </w:r>
    </w:p>
    <w:p w:rsidR="00A52C03" w:rsidRDefault="00A52C03" w:rsidP="003F5D6C">
      <w:pPr>
        <w:pStyle w:val="40"/>
        <w:shd w:val="clear" w:color="auto" w:fill="auto"/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Размещение и установка экспозиции: </w:t>
      </w:r>
      <w:r w:rsidR="007A2EE3">
        <w:rPr>
          <w:rStyle w:val="41"/>
        </w:rPr>
        <w:t>28 августа 2016</w:t>
      </w:r>
      <w:r>
        <w:rPr>
          <w:rStyle w:val="41"/>
        </w:rPr>
        <w:t xml:space="preserve"> года.</w:t>
      </w:r>
    </w:p>
    <w:p w:rsidR="00A52C03" w:rsidRDefault="00A52C03" w:rsidP="003F5D6C">
      <w:pPr>
        <w:pStyle w:val="40"/>
        <w:shd w:val="clear" w:color="auto" w:fill="auto"/>
        <w:spacing w:before="0" w:after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Расположение выставок: </w:t>
      </w:r>
      <w:r w:rsidR="007A2EE3">
        <w:rPr>
          <w:rStyle w:val="41"/>
        </w:rPr>
        <w:t>2</w:t>
      </w:r>
      <w:r>
        <w:rPr>
          <w:rStyle w:val="41"/>
        </w:rPr>
        <w:t xml:space="preserve"> этаж.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jc w:val="both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Участники выставки</w:t>
      </w:r>
      <w:bookmarkEnd w:id="2"/>
    </w:p>
    <w:p w:rsidR="00A52C03" w:rsidRDefault="00A52C03" w:rsidP="003F5D6C">
      <w:pPr>
        <w:pStyle w:val="20"/>
        <w:shd w:val="clear" w:color="auto" w:fill="auto"/>
        <w:spacing w:before="0" w:after="12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Образовательные </w:t>
      </w:r>
      <w:r w:rsidR="007A2EE3">
        <w:rPr>
          <w:color w:val="000000"/>
          <w:sz w:val="24"/>
          <w:szCs w:val="24"/>
          <w:lang w:eastAsia="ru-RU" w:bidi="ru-RU"/>
        </w:rPr>
        <w:t>учреждения</w:t>
      </w:r>
      <w:r>
        <w:rPr>
          <w:color w:val="000000"/>
          <w:sz w:val="24"/>
          <w:szCs w:val="24"/>
          <w:lang w:eastAsia="ru-RU" w:bidi="ru-RU"/>
        </w:rPr>
        <w:t xml:space="preserve"> дошкольного, общего и дополнительного образования.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jc w:val="both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Целевая аудитория</w:t>
      </w:r>
      <w:bookmarkEnd w:id="3"/>
    </w:p>
    <w:p w:rsidR="00A52C03" w:rsidRDefault="00A52C03" w:rsidP="003F5D6C">
      <w:pPr>
        <w:pStyle w:val="20"/>
        <w:shd w:val="clear" w:color="auto" w:fill="auto"/>
        <w:spacing w:before="0" w:after="24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Педагогические работники, руководители образовательных </w:t>
      </w:r>
      <w:r w:rsidR="007A2EE3">
        <w:rPr>
          <w:color w:val="000000"/>
          <w:sz w:val="24"/>
          <w:szCs w:val="24"/>
          <w:lang w:eastAsia="ru-RU" w:bidi="ru-RU"/>
        </w:rPr>
        <w:t>учреждений</w:t>
      </w:r>
      <w:r>
        <w:rPr>
          <w:color w:val="000000"/>
          <w:sz w:val="24"/>
          <w:szCs w:val="24"/>
          <w:lang w:eastAsia="ru-RU" w:bidi="ru-RU"/>
        </w:rPr>
        <w:t xml:space="preserve">, руководители и специалисты </w:t>
      </w:r>
      <w:r w:rsidR="007A2EE3">
        <w:rPr>
          <w:color w:val="000000"/>
          <w:sz w:val="24"/>
          <w:szCs w:val="24"/>
          <w:lang w:eastAsia="ru-RU" w:bidi="ru-RU"/>
        </w:rPr>
        <w:t>Комитета по образованию администрации Белоярского района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7A2EE3">
        <w:rPr>
          <w:color w:val="000000"/>
          <w:sz w:val="24"/>
          <w:szCs w:val="24"/>
          <w:lang w:eastAsia="ru-RU" w:bidi="ru-RU"/>
        </w:rPr>
        <w:t>МАУ «Белоярский методический центр»</w:t>
      </w:r>
      <w:r>
        <w:rPr>
          <w:color w:val="000000"/>
          <w:sz w:val="24"/>
          <w:szCs w:val="24"/>
          <w:lang w:eastAsia="ru-RU" w:bidi="ru-RU"/>
        </w:rPr>
        <w:t xml:space="preserve">, должностные лица администрации </w:t>
      </w:r>
      <w:r w:rsidR="007A2EE3">
        <w:rPr>
          <w:color w:val="000000"/>
          <w:sz w:val="24"/>
          <w:szCs w:val="24"/>
          <w:lang w:eastAsia="ru-RU" w:bidi="ru-RU"/>
        </w:rPr>
        <w:t>Белоярского района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="00A00391">
        <w:rPr>
          <w:color w:val="000000"/>
          <w:sz w:val="24"/>
          <w:szCs w:val="24"/>
          <w:lang w:eastAsia="ru-RU" w:bidi="ru-RU"/>
        </w:rPr>
        <w:t>представители общественности</w:t>
      </w:r>
      <w:r>
        <w:rPr>
          <w:color w:val="000000"/>
          <w:sz w:val="24"/>
          <w:szCs w:val="24"/>
          <w:lang w:eastAsia="ru-RU" w:bidi="ru-RU"/>
        </w:rPr>
        <w:t>, СМИ.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jc w:val="both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Основная идея выставки</w:t>
      </w:r>
      <w:bookmarkEnd w:id="4"/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Основная идея выставки - создание благоприятной среды для презентации и обмена научным и практическим опытом работы </w:t>
      </w:r>
      <w:r w:rsidR="00E5455A">
        <w:rPr>
          <w:color w:val="000000"/>
          <w:sz w:val="24"/>
          <w:szCs w:val="24"/>
          <w:lang w:eastAsia="ru-RU" w:bidi="ru-RU"/>
        </w:rPr>
        <w:t xml:space="preserve">образовательных учреждений Белоярского района, </w:t>
      </w:r>
      <w:r>
        <w:rPr>
          <w:color w:val="000000"/>
          <w:sz w:val="24"/>
          <w:szCs w:val="24"/>
          <w:lang w:eastAsia="ru-RU" w:bidi="ru-RU"/>
        </w:rPr>
        <w:t xml:space="preserve">способствующей расширению образовательного пространства и сотрудничества, а также всестороннее освещение достижений образовательных </w:t>
      </w:r>
      <w:r w:rsidR="00E5455A">
        <w:rPr>
          <w:color w:val="000000"/>
          <w:sz w:val="24"/>
          <w:szCs w:val="24"/>
          <w:lang w:eastAsia="ru-RU" w:bidi="ru-RU"/>
        </w:rPr>
        <w:t>учреждений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E5455A">
        <w:rPr>
          <w:color w:val="000000"/>
          <w:sz w:val="24"/>
          <w:szCs w:val="24"/>
          <w:lang w:eastAsia="ru-RU" w:bidi="ru-RU"/>
        </w:rPr>
        <w:t xml:space="preserve">Белоярского </w:t>
      </w:r>
      <w:r>
        <w:rPr>
          <w:color w:val="000000"/>
          <w:sz w:val="24"/>
          <w:szCs w:val="24"/>
          <w:lang w:eastAsia="ru-RU" w:bidi="ru-RU"/>
        </w:rPr>
        <w:t>района в сфере</w:t>
      </w:r>
      <w:r w:rsidR="00E5455A">
        <w:rPr>
          <w:color w:val="000000"/>
          <w:sz w:val="24"/>
          <w:szCs w:val="24"/>
          <w:lang w:eastAsia="ru-RU" w:bidi="ru-RU"/>
        </w:rPr>
        <w:t xml:space="preserve"> образования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ind w:right="20"/>
        <w:jc w:val="both"/>
      </w:pPr>
      <w:bookmarkStart w:id="5" w:name="bookmark5"/>
      <w:r>
        <w:rPr>
          <w:color w:val="000000"/>
          <w:sz w:val="24"/>
          <w:szCs w:val="24"/>
          <w:lang w:eastAsia="ru-RU" w:bidi="ru-RU"/>
        </w:rPr>
        <w:t>Цель выставки</w:t>
      </w:r>
      <w:bookmarkEnd w:id="5"/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Выставка проводится с целью демонстрации достижений муниципальной системы образования </w:t>
      </w:r>
      <w:r w:rsidR="00E5455A">
        <w:rPr>
          <w:color w:val="000000"/>
          <w:sz w:val="24"/>
          <w:szCs w:val="24"/>
          <w:lang w:eastAsia="ru-RU" w:bidi="ru-RU"/>
        </w:rPr>
        <w:t>Белоярского района</w:t>
      </w:r>
      <w:r>
        <w:rPr>
          <w:color w:val="000000"/>
          <w:sz w:val="24"/>
          <w:szCs w:val="24"/>
          <w:lang w:eastAsia="ru-RU" w:bidi="ru-RU"/>
        </w:rPr>
        <w:t xml:space="preserve">, стимулирования педагогов к разработке новых форматов деятельности для достижения нового качества образования, формирования устойчивой среды профессионального общения и предоставления широких возможностей для информационного обмена и установления новых деловых контактов в образовательном пространстве </w:t>
      </w:r>
      <w:r w:rsidR="00E5455A">
        <w:rPr>
          <w:color w:val="000000"/>
          <w:sz w:val="24"/>
          <w:szCs w:val="24"/>
          <w:lang w:eastAsia="ru-RU" w:bidi="ru-RU"/>
        </w:rPr>
        <w:t xml:space="preserve">Белоярского </w:t>
      </w:r>
      <w:r>
        <w:rPr>
          <w:color w:val="000000"/>
          <w:sz w:val="24"/>
          <w:szCs w:val="24"/>
          <w:lang w:eastAsia="ru-RU" w:bidi="ru-RU"/>
        </w:rPr>
        <w:t>района.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ind w:right="20"/>
        <w:jc w:val="both"/>
      </w:pPr>
      <w:bookmarkStart w:id="6" w:name="bookmark6"/>
      <w:r>
        <w:rPr>
          <w:color w:val="000000"/>
          <w:sz w:val="24"/>
          <w:szCs w:val="24"/>
          <w:lang w:eastAsia="ru-RU" w:bidi="ru-RU"/>
        </w:rPr>
        <w:t>Задачи выставки</w:t>
      </w:r>
      <w:bookmarkEnd w:id="6"/>
    </w:p>
    <w:p w:rsidR="00A52C03" w:rsidRDefault="00A52C03" w:rsidP="003F5D6C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74" w:lineRule="exact"/>
        <w:ind w:left="600"/>
      </w:pPr>
      <w:r>
        <w:rPr>
          <w:color w:val="000000"/>
          <w:sz w:val="24"/>
          <w:szCs w:val="24"/>
          <w:lang w:eastAsia="ru-RU" w:bidi="ru-RU"/>
        </w:rPr>
        <w:t xml:space="preserve">Обмен и распространение инновационного опыта </w:t>
      </w:r>
      <w:r w:rsidR="00E5455A">
        <w:rPr>
          <w:color w:val="000000"/>
          <w:sz w:val="24"/>
          <w:szCs w:val="24"/>
          <w:lang w:eastAsia="ru-RU" w:bidi="ru-RU"/>
        </w:rPr>
        <w:t>по созданию эффективной образовательной среды в образовательных учреждениях Белоярского района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52C03" w:rsidRDefault="00A52C03" w:rsidP="003F5D6C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74" w:lineRule="exact"/>
        <w:ind w:left="600"/>
      </w:pPr>
      <w:r>
        <w:rPr>
          <w:color w:val="000000"/>
          <w:sz w:val="24"/>
          <w:szCs w:val="24"/>
          <w:lang w:eastAsia="ru-RU" w:bidi="ru-RU"/>
        </w:rPr>
        <w:t>Укрепление связей между организациями в сфере образования. Организация сетевого взаимодействия.</w:t>
      </w:r>
    </w:p>
    <w:p w:rsidR="00A52C03" w:rsidRDefault="00A52C03" w:rsidP="003F5D6C">
      <w:pPr>
        <w:pStyle w:val="20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74" w:lineRule="exact"/>
        <w:ind w:left="600"/>
      </w:pPr>
      <w:r>
        <w:rPr>
          <w:color w:val="000000"/>
          <w:sz w:val="24"/>
          <w:szCs w:val="24"/>
          <w:lang w:eastAsia="ru-RU" w:bidi="ru-RU"/>
        </w:rPr>
        <w:t xml:space="preserve">Привлечение внимания общественности к вопросам качества и развития системы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образования </w:t>
      </w:r>
      <w:r w:rsidR="00E5455A">
        <w:rPr>
          <w:color w:val="000000"/>
          <w:sz w:val="24"/>
          <w:szCs w:val="24"/>
          <w:lang w:eastAsia="ru-RU" w:bidi="ru-RU"/>
        </w:rPr>
        <w:t>Белоярского</w:t>
      </w:r>
      <w:r>
        <w:rPr>
          <w:color w:val="000000"/>
          <w:sz w:val="24"/>
          <w:szCs w:val="24"/>
          <w:lang w:eastAsia="ru-RU" w:bidi="ru-RU"/>
        </w:rPr>
        <w:t xml:space="preserve"> района.</w:t>
      </w:r>
    </w:p>
    <w:p w:rsidR="00A52C03" w:rsidRDefault="00A52C03" w:rsidP="003F5D6C">
      <w:pPr>
        <w:pStyle w:val="10"/>
        <w:shd w:val="clear" w:color="auto" w:fill="auto"/>
        <w:spacing w:after="0" w:line="274" w:lineRule="exact"/>
        <w:ind w:right="20"/>
        <w:jc w:val="both"/>
      </w:pPr>
      <w:bookmarkStart w:id="7" w:name="bookmark7"/>
      <w:r>
        <w:rPr>
          <w:color w:val="000000"/>
          <w:sz w:val="24"/>
          <w:szCs w:val="24"/>
          <w:lang w:eastAsia="ru-RU" w:bidi="ru-RU"/>
        </w:rPr>
        <w:t>Содержание и разделы выставки</w:t>
      </w:r>
      <w:bookmarkEnd w:id="7"/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В соответствии с целью и задачами </w:t>
      </w:r>
      <w:r w:rsidR="003F5D6C">
        <w:rPr>
          <w:color w:val="000000"/>
          <w:sz w:val="24"/>
          <w:szCs w:val="24"/>
          <w:lang w:eastAsia="ru-RU" w:bidi="ru-RU"/>
        </w:rPr>
        <w:t>районного</w:t>
      </w:r>
      <w:r>
        <w:rPr>
          <w:color w:val="000000"/>
          <w:sz w:val="24"/>
          <w:szCs w:val="24"/>
          <w:lang w:eastAsia="ru-RU" w:bidi="ru-RU"/>
        </w:rPr>
        <w:t xml:space="preserve"> августовского совещания педагогических работников оформление выставки предполагается по следующим направлениям:</w:t>
      </w:r>
    </w:p>
    <w:p w:rsidR="00A52C03" w:rsidRPr="003F5D6C" w:rsidRDefault="00E5455A" w:rsidP="003F5D6C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240" w:lineRule="exact"/>
        <w:ind w:left="760" w:hanging="360"/>
      </w:pPr>
      <w:r>
        <w:rPr>
          <w:color w:val="000000"/>
          <w:sz w:val="24"/>
          <w:szCs w:val="24"/>
          <w:lang w:eastAsia="ru-RU" w:bidi="ru-RU"/>
        </w:rPr>
        <w:t>Внедрение современного учебно-наглядного</w:t>
      </w:r>
      <w:r w:rsidR="00A52C03">
        <w:rPr>
          <w:color w:val="000000"/>
          <w:sz w:val="24"/>
          <w:szCs w:val="24"/>
          <w:lang w:eastAsia="ru-RU" w:bidi="ru-RU"/>
        </w:rPr>
        <w:t xml:space="preserve"> обо</w:t>
      </w:r>
      <w:r>
        <w:rPr>
          <w:color w:val="000000"/>
          <w:sz w:val="24"/>
          <w:szCs w:val="24"/>
          <w:lang w:eastAsia="ru-RU" w:bidi="ru-RU"/>
        </w:rPr>
        <w:t>рудования</w:t>
      </w:r>
      <w:r w:rsidR="00A52C03">
        <w:rPr>
          <w:color w:val="000000"/>
          <w:sz w:val="24"/>
          <w:szCs w:val="24"/>
          <w:lang w:eastAsia="ru-RU" w:bidi="ru-RU"/>
        </w:rPr>
        <w:t>;</w:t>
      </w:r>
    </w:p>
    <w:p w:rsidR="003F5D6C" w:rsidRDefault="003F5D6C" w:rsidP="003F5D6C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240" w:lineRule="exact"/>
        <w:ind w:left="760" w:hanging="360"/>
      </w:pPr>
      <w:r>
        <w:rPr>
          <w:color w:val="000000"/>
          <w:sz w:val="24"/>
          <w:szCs w:val="24"/>
          <w:lang w:eastAsia="ru-RU" w:bidi="ru-RU"/>
        </w:rPr>
        <w:t>Создание предметно-развивающей среды в образовательных учреждениях Белоярского района;</w:t>
      </w:r>
    </w:p>
    <w:p w:rsidR="00A52C03" w:rsidRDefault="007B14B4" w:rsidP="003F5D6C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240" w:lineRule="exact"/>
        <w:ind w:left="760" w:hanging="360"/>
      </w:pPr>
      <w:r>
        <w:rPr>
          <w:color w:val="000000"/>
          <w:sz w:val="24"/>
          <w:szCs w:val="24"/>
          <w:lang w:eastAsia="ru-RU" w:bidi="ru-RU"/>
        </w:rPr>
        <w:t>Презентация образцов</w:t>
      </w:r>
      <w:r w:rsidR="00A52C03">
        <w:rPr>
          <w:color w:val="000000"/>
          <w:sz w:val="24"/>
          <w:szCs w:val="24"/>
          <w:lang w:eastAsia="ru-RU" w:bidi="ru-RU"/>
        </w:rPr>
        <w:t xml:space="preserve"> учебной тех</w:t>
      </w:r>
      <w:r w:rsidR="00E5455A">
        <w:rPr>
          <w:color w:val="000000"/>
          <w:sz w:val="24"/>
          <w:szCs w:val="24"/>
          <w:lang w:eastAsia="ru-RU" w:bidi="ru-RU"/>
        </w:rPr>
        <w:t>ники, автоматизированных систем</w:t>
      </w:r>
      <w:r w:rsidR="00A52C03">
        <w:rPr>
          <w:color w:val="000000"/>
          <w:sz w:val="24"/>
          <w:szCs w:val="24"/>
          <w:lang w:eastAsia="ru-RU" w:bidi="ru-RU"/>
        </w:rPr>
        <w:t xml:space="preserve"> управления;</w:t>
      </w:r>
    </w:p>
    <w:p w:rsidR="00A52C03" w:rsidRDefault="003F5D6C" w:rsidP="003F5D6C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274" w:lineRule="exact"/>
        <w:ind w:left="760" w:hanging="360"/>
      </w:pPr>
      <w:r>
        <w:rPr>
          <w:color w:val="000000"/>
          <w:sz w:val="24"/>
          <w:szCs w:val="24"/>
          <w:lang w:eastAsia="ru-RU" w:bidi="ru-RU"/>
        </w:rPr>
        <w:t>Инновационные продукты;</w:t>
      </w:r>
      <w:r w:rsidR="00A52C03">
        <w:rPr>
          <w:color w:val="000000"/>
          <w:sz w:val="24"/>
          <w:szCs w:val="24"/>
          <w:lang w:eastAsia="ru-RU" w:bidi="ru-RU"/>
        </w:rPr>
        <w:t xml:space="preserve"> достижения в форме новых элементов содержания образования и систем воспитания, новых педагогических технологий, учебно</w:t>
      </w:r>
      <w:r w:rsidR="00E5455A">
        <w:rPr>
          <w:color w:val="000000"/>
          <w:sz w:val="24"/>
          <w:szCs w:val="24"/>
          <w:lang w:eastAsia="ru-RU" w:bidi="ru-RU"/>
        </w:rPr>
        <w:t>-</w:t>
      </w:r>
      <w:r w:rsidR="00A52C03">
        <w:rPr>
          <w:color w:val="000000"/>
          <w:sz w:val="24"/>
          <w:szCs w:val="24"/>
          <w:lang w:eastAsia="ru-RU" w:bidi="ru-RU"/>
        </w:rPr>
        <w:t xml:space="preserve">методических комплексов, инновационных </w:t>
      </w:r>
      <w:r w:rsidR="00C56B38">
        <w:rPr>
          <w:color w:val="000000"/>
          <w:sz w:val="24"/>
          <w:szCs w:val="24"/>
          <w:lang w:eastAsia="ru-RU" w:bidi="ru-RU"/>
        </w:rPr>
        <w:t>образовательных программ</w:t>
      </w:r>
      <w:r w:rsidR="00A52C03">
        <w:rPr>
          <w:color w:val="000000"/>
          <w:sz w:val="24"/>
          <w:szCs w:val="24"/>
          <w:lang w:eastAsia="ru-RU" w:bidi="ru-RU"/>
        </w:rPr>
        <w:t>.</w:t>
      </w:r>
    </w:p>
    <w:p w:rsidR="00A52C03" w:rsidRDefault="00A52C03" w:rsidP="003F5D6C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274" w:lineRule="exact"/>
        <w:ind w:left="760" w:hanging="360"/>
      </w:pPr>
      <w:r>
        <w:rPr>
          <w:color w:val="000000"/>
          <w:sz w:val="24"/>
          <w:szCs w:val="24"/>
          <w:lang w:eastAsia="ru-RU" w:bidi="ru-RU"/>
        </w:rPr>
        <w:t>Успешная практика социального партнерства и взаимодействия с органами власти, представителями бизнеса, общественности, СМИ; деятельность Управляющих Советов;</w:t>
      </w:r>
    </w:p>
    <w:p w:rsidR="00A52C03" w:rsidRDefault="00A52C03" w:rsidP="003F5D6C">
      <w:pPr>
        <w:pStyle w:val="20"/>
        <w:numPr>
          <w:ilvl w:val="0"/>
          <w:numId w:val="3"/>
        </w:numPr>
        <w:shd w:val="clear" w:color="auto" w:fill="auto"/>
        <w:tabs>
          <w:tab w:val="left" w:pos="679"/>
        </w:tabs>
        <w:spacing w:before="0" w:line="274" w:lineRule="exact"/>
        <w:ind w:left="760" w:hanging="360"/>
      </w:pPr>
      <w:r>
        <w:rPr>
          <w:color w:val="000000"/>
          <w:sz w:val="24"/>
          <w:szCs w:val="24"/>
          <w:lang w:eastAsia="ru-RU" w:bidi="ru-RU"/>
        </w:rPr>
        <w:t>Опыт введения и реализации ФГОС, повышения качества образования и др.</w:t>
      </w:r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760"/>
      </w:pPr>
      <w:r>
        <w:rPr>
          <w:color w:val="000000"/>
          <w:sz w:val="24"/>
          <w:szCs w:val="24"/>
          <w:lang w:eastAsia="ru-RU" w:bidi="ru-RU"/>
        </w:rPr>
        <w:t xml:space="preserve">Кроме этого, </w:t>
      </w:r>
      <w:r w:rsidR="003F5D6C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ыставка предполагает </w:t>
      </w:r>
      <w:r w:rsidR="00C56B38">
        <w:rPr>
          <w:color w:val="000000"/>
          <w:sz w:val="24"/>
          <w:szCs w:val="24"/>
          <w:lang w:eastAsia="ru-RU" w:bidi="ru-RU"/>
        </w:rPr>
        <w:t>участие в презентации обучающихся образовательных учреждений Белоярского района.</w:t>
      </w:r>
    </w:p>
    <w:p w:rsidR="00A52C03" w:rsidRDefault="00A52C03" w:rsidP="003F5D6C">
      <w:pPr>
        <w:pStyle w:val="20"/>
        <w:shd w:val="clear" w:color="auto" w:fill="auto"/>
        <w:spacing w:before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Для оформления выставки допускается использование </w:t>
      </w:r>
      <w:proofErr w:type="spellStart"/>
      <w:r>
        <w:rPr>
          <w:color w:val="000000"/>
          <w:sz w:val="24"/>
          <w:szCs w:val="24"/>
          <w:lang w:eastAsia="ru-RU" w:bidi="ru-RU"/>
        </w:rPr>
        <w:t>мультимедийных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средств, информационных технологий.</w:t>
      </w:r>
    </w:p>
    <w:p w:rsidR="00A52C03" w:rsidRDefault="00A52C03" w:rsidP="003F5D6C">
      <w:pPr>
        <w:jc w:val="both"/>
      </w:pPr>
    </w:p>
    <w:sectPr w:rsidR="00A52C03" w:rsidSect="0004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0722"/>
    <w:multiLevelType w:val="multilevel"/>
    <w:tmpl w:val="9AE84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52250E"/>
    <w:multiLevelType w:val="multilevel"/>
    <w:tmpl w:val="96E0BC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D13F6"/>
    <w:multiLevelType w:val="multilevel"/>
    <w:tmpl w:val="E7CE4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05131"/>
    <w:multiLevelType w:val="multilevel"/>
    <w:tmpl w:val="0160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52C03"/>
    <w:rsid w:val="00041813"/>
    <w:rsid w:val="00161807"/>
    <w:rsid w:val="003979AF"/>
    <w:rsid w:val="003F0931"/>
    <w:rsid w:val="003F5D6C"/>
    <w:rsid w:val="0076566F"/>
    <w:rsid w:val="007A2EE3"/>
    <w:rsid w:val="007B14B4"/>
    <w:rsid w:val="00A00391"/>
    <w:rsid w:val="00A52C03"/>
    <w:rsid w:val="00C20F2A"/>
    <w:rsid w:val="00C56B38"/>
    <w:rsid w:val="00CA14D6"/>
    <w:rsid w:val="00CF31BD"/>
    <w:rsid w:val="00E5455A"/>
    <w:rsid w:val="00E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52C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2C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2C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52C0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A52C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A52C03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52C03"/>
    <w:pPr>
      <w:widowControl w:val="0"/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52C03"/>
    <w:pPr>
      <w:widowControl w:val="0"/>
      <w:shd w:val="clear" w:color="auto" w:fill="FFFFFF"/>
      <w:spacing w:before="120" w:after="0" w:line="278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F3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2016-05-31T07:41:00Z</dcterms:created>
  <dcterms:modified xsi:type="dcterms:W3CDTF">2016-05-31T08:09:00Z</dcterms:modified>
</cp:coreProperties>
</file>